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6DB4693E"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A37D40">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267D27">
        <w:rPr>
          <w:rFonts w:ascii="微软雅黑" w:eastAsia="微软雅黑" w:hAnsi="微软雅黑" w:cs="微软雅黑" w:hint="eastAsia"/>
          <w:b/>
          <w:bCs/>
          <w:color w:val="005D97"/>
          <w:spacing w:val="-22"/>
          <w:sz w:val="48"/>
          <w:szCs w:val="48"/>
          <w:lang w:eastAsia="zh-CN"/>
        </w:rPr>
        <w:t>９</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A37D40">
        <w:rPr>
          <w:rFonts w:ascii="微软雅黑" w:eastAsia="微软雅黑" w:hAnsi="微软雅黑" w:cs="微软雅黑" w:hint="eastAsia"/>
          <w:spacing w:val="4"/>
          <w:sz w:val="24"/>
          <w:szCs w:val="24"/>
          <w:lang w:eastAsia="zh-CN"/>
        </w:rPr>
        <w:t>指数周跌</w:t>
      </w:r>
      <w:r w:rsidR="00267D27">
        <w:rPr>
          <w:rFonts w:ascii="微软雅黑" w:eastAsia="微软雅黑" w:hAnsi="微软雅黑" w:cs="微软雅黑" w:hint="eastAsia"/>
          <w:spacing w:val="4"/>
          <w:sz w:val="24"/>
          <w:szCs w:val="24"/>
          <w:lang w:eastAsia="zh-CN"/>
        </w:rPr>
        <w:t>2</w:t>
      </w:r>
      <w:r w:rsidR="00932002"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80</w:t>
      </w:r>
      <w:r w:rsidRPr="00061B45">
        <w:rPr>
          <w:rFonts w:ascii="微软雅黑" w:eastAsia="微软雅黑" w:hAnsi="微软雅黑" w:cs="微软雅黑" w:hint="eastAsia"/>
          <w:spacing w:val="4"/>
          <w:sz w:val="24"/>
          <w:szCs w:val="24"/>
          <w:lang w:eastAsia="zh-CN"/>
        </w:rPr>
        <w:t>%，标准普尔500</w:t>
      </w:r>
      <w:r w:rsidR="00267D27">
        <w:rPr>
          <w:rFonts w:ascii="微软雅黑" w:eastAsia="微软雅黑" w:hAnsi="微软雅黑" w:cs="微软雅黑" w:hint="eastAsia"/>
          <w:spacing w:val="4"/>
          <w:sz w:val="24"/>
          <w:szCs w:val="24"/>
          <w:lang w:eastAsia="zh-CN"/>
        </w:rPr>
        <w:t>指数周跌</w:t>
      </w:r>
      <w:r w:rsidR="00267D27">
        <w:rPr>
          <w:rFonts w:ascii="微软雅黑" w:eastAsia="微软雅黑" w:hAnsi="微软雅黑" w:cs="微软雅黑"/>
          <w:spacing w:val="4"/>
          <w:sz w:val="24"/>
          <w:szCs w:val="24"/>
          <w:lang w:eastAsia="zh-CN"/>
        </w:rPr>
        <w:t>4</w:t>
      </w:r>
      <w:r w:rsidR="00932002"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25</w:t>
      </w:r>
      <w:r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267D27">
        <w:rPr>
          <w:rFonts w:ascii="微软雅黑" w:eastAsia="微软雅黑" w:hAnsi="微软雅黑" w:cs="微软雅黑"/>
          <w:spacing w:val="4"/>
          <w:sz w:val="24"/>
          <w:szCs w:val="24"/>
          <w:lang w:eastAsia="zh-CN"/>
        </w:rPr>
        <w:t>0557</w:t>
      </w:r>
      <w:r w:rsidRPr="00061B45">
        <w:rPr>
          <w:rFonts w:ascii="微软雅黑" w:eastAsia="微软雅黑" w:hAnsi="微软雅黑" w:cs="微软雅黑" w:hint="eastAsia"/>
          <w:spacing w:val="4"/>
          <w:sz w:val="24"/>
          <w:szCs w:val="24"/>
          <w:lang w:eastAsia="zh-CN"/>
        </w:rPr>
        <w:t>%。LME</w:t>
      </w:r>
      <w:proofErr w:type="gramStart"/>
      <w:r w:rsidR="00267D27">
        <w:rPr>
          <w:rFonts w:ascii="微软雅黑" w:eastAsia="微软雅黑" w:hAnsi="微软雅黑" w:cs="微软雅黑" w:hint="eastAsia"/>
          <w:spacing w:val="4"/>
          <w:sz w:val="24"/>
          <w:szCs w:val="24"/>
          <w:lang w:eastAsia="zh-CN"/>
        </w:rPr>
        <w:t>铜周度跌</w:t>
      </w:r>
      <w:proofErr w:type="gramEnd"/>
      <w:r w:rsidR="00267D27">
        <w:rPr>
          <w:rFonts w:ascii="微软雅黑" w:eastAsia="微软雅黑" w:hAnsi="微软雅黑" w:cs="微软雅黑"/>
          <w:spacing w:val="4"/>
          <w:sz w:val="24"/>
          <w:szCs w:val="24"/>
          <w:lang w:eastAsia="zh-CN"/>
        </w:rPr>
        <w:t>2.09</w:t>
      </w:r>
      <w:r w:rsidRPr="00061B45">
        <w:rPr>
          <w:rFonts w:ascii="微软雅黑" w:eastAsia="微软雅黑" w:hAnsi="微软雅黑" w:cs="微软雅黑" w:hint="eastAsia"/>
          <w:spacing w:val="4"/>
          <w:sz w:val="24"/>
          <w:szCs w:val="24"/>
          <w:lang w:eastAsia="zh-CN"/>
        </w:rPr>
        <w:t>%，COMEX</w:t>
      </w:r>
      <w:proofErr w:type="gramStart"/>
      <w:r w:rsidR="00070087">
        <w:rPr>
          <w:rFonts w:ascii="微软雅黑" w:eastAsia="微软雅黑" w:hAnsi="微软雅黑" w:cs="微软雅黑" w:hint="eastAsia"/>
          <w:spacing w:val="4"/>
          <w:sz w:val="24"/>
          <w:szCs w:val="24"/>
          <w:lang w:eastAsia="zh-CN"/>
        </w:rPr>
        <w:t>黄金周</w:t>
      </w:r>
      <w:proofErr w:type="gramEnd"/>
      <w:r w:rsidR="00070087">
        <w:rPr>
          <w:rFonts w:ascii="微软雅黑" w:eastAsia="微软雅黑" w:hAnsi="微软雅黑" w:cs="微软雅黑" w:hint="eastAsia"/>
          <w:spacing w:val="4"/>
          <w:sz w:val="24"/>
          <w:szCs w:val="24"/>
          <w:lang w:eastAsia="zh-CN"/>
        </w:rPr>
        <w:t>跌</w:t>
      </w:r>
      <w:r w:rsidR="00A37D40">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60</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A37D40">
        <w:rPr>
          <w:rFonts w:ascii="微软雅黑" w:eastAsia="微软雅黑" w:hAnsi="微软雅黑" w:cs="微软雅黑" w:hint="eastAsia"/>
          <w:spacing w:val="4"/>
          <w:sz w:val="24"/>
          <w:szCs w:val="24"/>
          <w:lang w:eastAsia="zh-CN"/>
        </w:rPr>
        <w:t>跌</w:t>
      </w:r>
      <w:r w:rsidR="00267D27">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11</w:t>
      </w:r>
      <w:r w:rsidRPr="00061B45">
        <w:rPr>
          <w:rFonts w:ascii="微软雅黑" w:eastAsia="微软雅黑" w:hAnsi="微软雅黑" w:cs="微软雅黑" w:hint="eastAsia"/>
          <w:spacing w:val="4"/>
          <w:sz w:val="24"/>
          <w:szCs w:val="24"/>
          <w:lang w:eastAsia="zh-CN"/>
        </w:rPr>
        <w:t>%。WTI</w:t>
      </w:r>
      <w:proofErr w:type="gramStart"/>
      <w:r w:rsidR="00A8715C">
        <w:rPr>
          <w:rFonts w:ascii="微软雅黑" w:eastAsia="微软雅黑" w:hAnsi="微软雅黑" w:cs="微软雅黑" w:hint="eastAsia"/>
          <w:spacing w:val="4"/>
          <w:sz w:val="24"/>
          <w:szCs w:val="24"/>
          <w:lang w:eastAsia="zh-CN"/>
        </w:rPr>
        <w:t>原油周</w:t>
      </w:r>
      <w:proofErr w:type="gramEnd"/>
      <w:r w:rsidR="00A8715C">
        <w:rPr>
          <w:rFonts w:ascii="微软雅黑" w:eastAsia="微软雅黑" w:hAnsi="微软雅黑" w:cs="微软雅黑" w:hint="eastAsia"/>
          <w:spacing w:val="4"/>
          <w:sz w:val="24"/>
          <w:szCs w:val="24"/>
          <w:lang w:eastAsia="zh-CN"/>
        </w:rPr>
        <w:t>跌</w:t>
      </w:r>
      <w:r w:rsidR="00A37D40">
        <w:rPr>
          <w:rFonts w:ascii="微软雅黑" w:eastAsia="微软雅黑" w:hAnsi="微软雅黑" w:cs="微软雅黑"/>
          <w:spacing w:val="4"/>
          <w:sz w:val="24"/>
          <w:szCs w:val="24"/>
          <w:lang w:eastAsia="zh-CN"/>
        </w:rPr>
        <w:t>1</w:t>
      </w:r>
      <w:r w:rsidR="003700F6" w:rsidRPr="00E60A41">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7</w:t>
      </w:r>
      <w:r w:rsidR="00A37D40">
        <w:rPr>
          <w:rFonts w:ascii="微软雅黑" w:eastAsia="微软雅黑" w:hAnsi="微软雅黑" w:cs="微软雅黑"/>
          <w:spacing w:val="4"/>
          <w:sz w:val="24"/>
          <w:szCs w:val="24"/>
          <w:lang w:eastAsia="zh-CN"/>
        </w:rPr>
        <w:t>1</w:t>
      </w:r>
      <w:r w:rsidRPr="00E60A41">
        <w:rPr>
          <w:rFonts w:ascii="微软雅黑" w:eastAsia="微软雅黑" w:hAnsi="微软雅黑" w:cs="微软雅黑" w:hint="eastAsia"/>
          <w:spacing w:val="4"/>
          <w:sz w:val="24"/>
          <w:szCs w:val="24"/>
          <w:lang w:eastAsia="zh-CN"/>
        </w:rPr>
        <w:t>%</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10</w:t>
      </w:r>
      <w:r w:rsidRPr="00284BA1">
        <w:rPr>
          <w:rFonts w:ascii="微软雅黑" w:eastAsia="微软雅黑" w:hAnsi="微软雅黑" w:cs="微软雅黑" w:hint="eastAsia"/>
          <w:spacing w:val="4"/>
          <w:sz w:val="24"/>
          <w:szCs w:val="24"/>
          <w:lang w:eastAsia="zh-CN"/>
        </w:rPr>
        <w:t>月ICE</w:t>
      </w:r>
      <w:r w:rsidR="0041706C" w:rsidRPr="00284BA1">
        <w:rPr>
          <w:rFonts w:ascii="微软雅黑" w:eastAsia="微软雅黑" w:hAnsi="微软雅黑" w:cs="微软雅黑" w:hint="eastAsia"/>
          <w:spacing w:val="4"/>
          <w:sz w:val="24"/>
          <w:szCs w:val="24"/>
          <w:lang w:eastAsia="zh-CN"/>
        </w:rPr>
        <w:t>原</w:t>
      </w:r>
      <w:r w:rsidR="0041706C" w:rsidRPr="007031D5">
        <w:rPr>
          <w:rFonts w:ascii="微软雅黑" w:eastAsia="微软雅黑" w:hAnsi="微软雅黑" w:cs="微软雅黑" w:hint="eastAsia"/>
          <w:spacing w:val="4"/>
          <w:sz w:val="24"/>
          <w:szCs w:val="24"/>
          <w:lang w:eastAsia="zh-CN"/>
        </w:rPr>
        <w:t>糖</w:t>
      </w:r>
      <w:proofErr w:type="gramStart"/>
      <w:r w:rsidR="0041706C" w:rsidRPr="007031D5">
        <w:rPr>
          <w:rFonts w:ascii="微软雅黑" w:eastAsia="微软雅黑" w:hAnsi="微软雅黑" w:cs="微软雅黑" w:hint="eastAsia"/>
          <w:spacing w:val="4"/>
          <w:sz w:val="24"/>
          <w:szCs w:val="24"/>
          <w:lang w:eastAsia="zh-CN"/>
        </w:rPr>
        <w:t>期货周</w:t>
      </w:r>
      <w:proofErr w:type="gramEnd"/>
      <w:r w:rsidR="00267D27">
        <w:rPr>
          <w:rFonts w:ascii="微软雅黑" w:eastAsia="微软雅黑" w:hAnsi="微软雅黑" w:cs="微软雅黑" w:hint="eastAsia"/>
          <w:spacing w:val="4"/>
          <w:sz w:val="24"/>
          <w:szCs w:val="24"/>
          <w:lang w:eastAsia="zh-CN"/>
        </w:rPr>
        <w:t>跌</w:t>
      </w:r>
      <w:r w:rsidR="00267D27">
        <w:rPr>
          <w:rFonts w:ascii="微软雅黑" w:eastAsia="微软雅黑" w:hAnsi="微软雅黑" w:cs="微软雅黑"/>
          <w:spacing w:val="4"/>
          <w:sz w:val="24"/>
          <w:szCs w:val="24"/>
          <w:lang w:eastAsia="zh-CN"/>
        </w:rPr>
        <w:t>2</w:t>
      </w:r>
      <w:r w:rsidR="008D443E" w:rsidRPr="007031D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78</w:t>
      </w:r>
      <w:r w:rsidRPr="007031D5">
        <w:rPr>
          <w:rFonts w:ascii="微软雅黑" w:eastAsia="微软雅黑" w:hAnsi="微软雅黑" w:cs="微软雅黑" w:hint="eastAsia"/>
          <w:spacing w:val="4"/>
          <w:sz w:val="24"/>
          <w:szCs w:val="24"/>
          <w:lang w:eastAsia="zh-CN"/>
        </w:rPr>
        <w:t>%，</w:t>
      </w:r>
      <w:r w:rsidR="0041706C" w:rsidRPr="007031D5">
        <w:rPr>
          <w:rFonts w:ascii="微软雅黑" w:eastAsia="微软雅黑" w:hAnsi="微软雅黑" w:cs="微软雅黑" w:hint="eastAsia"/>
          <w:spacing w:val="4"/>
          <w:sz w:val="24"/>
          <w:szCs w:val="24"/>
          <w:lang w:eastAsia="zh-CN"/>
        </w:rPr>
        <w:t>12</w:t>
      </w:r>
      <w:r w:rsidRPr="007031D5">
        <w:rPr>
          <w:rFonts w:ascii="微软雅黑" w:eastAsia="微软雅黑" w:hAnsi="微软雅黑" w:cs="微软雅黑" w:hint="eastAsia"/>
          <w:spacing w:val="4"/>
          <w:sz w:val="24"/>
          <w:szCs w:val="24"/>
          <w:lang w:eastAsia="zh-CN"/>
        </w:rPr>
        <w:t>月ICE</w:t>
      </w:r>
      <w:proofErr w:type="gramStart"/>
      <w:r w:rsidR="0041706C" w:rsidRPr="007031D5">
        <w:rPr>
          <w:rFonts w:ascii="微软雅黑" w:eastAsia="微软雅黑" w:hAnsi="微软雅黑" w:cs="微软雅黑" w:hint="eastAsia"/>
          <w:spacing w:val="4"/>
          <w:sz w:val="24"/>
          <w:szCs w:val="24"/>
          <w:lang w:eastAsia="zh-CN"/>
        </w:rPr>
        <w:t>棉</w:t>
      </w:r>
      <w:r w:rsidR="0041706C" w:rsidRPr="00284BA1">
        <w:rPr>
          <w:rFonts w:ascii="微软雅黑" w:eastAsia="微软雅黑" w:hAnsi="微软雅黑" w:cs="微软雅黑" w:hint="eastAsia"/>
          <w:spacing w:val="4"/>
          <w:sz w:val="24"/>
          <w:szCs w:val="24"/>
          <w:lang w:eastAsia="zh-CN"/>
        </w:rPr>
        <w:t>周</w:t>
      </w:r>
      <w:r w:rsidR="0015714E">
        <w:rPr>
          <w:rFonts w:ascii="微软雅黑" w:eastAsia="微软雅黑" w:hAnsi="微软雅黑" w:cs="微软雅黑" w:hint="eastAsia"/>
          <w:spacing w:val="4"/>
          <w:sz w:val="24"/>
          <w:szCs w:val="24"/>
          <w:lang w:eastAsia="zh-CN"/>
        </w:rPr>
        <w:t>跌</w:t>
      </w:r>
      <w:proofErr w:type="gramEnd"/>
      <w:r w:rsidR="00267D27">
        <w:rPr>
          <w:rFonts w:ascii="微软雅黑" w:eastAsia="微软雅黑" w:hAnsi="微软雅黑" w:cs="微软雅黑"/>
          <w:spacing w:val="4"/>
          <w:sz w:val="24"/>
          <w:szCs w:val="24"/>
          <w:lang w:eastAsia="zh-CN"/>
        </w:rPr>
        <w:t>3</w:t>
      </w:r>
      <w:r w:rsidR="008D443E" w:rsidRPr="00284BA1">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03</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267D27">
        <w:rPr>
          <w:rFonts w:ascii="微软雅黑" w:eastAsia="微软雅黑" w:hAnsi="微软雅黑" w:cs="微软雅黑" w:hint="eastAsia"/>
          <w:spacing w:val="4"/>
          <w:sz w:val="24"/>
          <w:szCs w:val="24"/>
          <w:lang w:eastAsia="zh-CN"/>
        </w:rPr>
        <w:t>跌</w:t>
      </w:r>
      <w:r w:rsidR="00267D27">
        <w:rPr>
          <w:rFonts w:ascii="微软雅黑" w:eastAsia="微软雅黑" w:hAnsi="微软雅黑" w:cs="微软雅黑"/>
          <w:spacing w:val="4"/>
          <w:sz w:val="24"/>
          <w:szCs w:val="24"/>
          <w:lang w:eastAsia="zh-CN"/>
        </w:rPr>
        <w:t>7</w:t>
      </w:r>
      <w:r w:rsidR="003700F6" w:rsidRPr="00061B45">
        <w:rPr>
          <w:rFonts w:ascii="微软雅黑" w:eastAsia="微软雅黑" w:hAnsi="微软雅黑" w:cs="微软雅黑" w:hint="eastAsia"/>
          <w:spacing w:val="4"/>
          <w:sz w:val="24"/>
          <w:szCs w:val="24"/>
          <w:lang w:eastAsia="zh-CN"/>
        </w:rPr>
        <w:t>.</w:t>
      </w:r>
      <w:r w:rsidR="00267D27">
        <w:rPr>
          <w:rFonts w:ascii="微软雅黑" w:eastAsia="微软雅黑" w:hAnsi="微软雅黑" w:cs="微软雅黑"/>
          <w:spacing w:val="4"/>
          <w:sz w:val="24"/>
          <w:szCs w:val="24"/>
          <w:lang w:eastAsia="zh-CN"/>
        </w:rPr>
        <w:t>92</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267D27"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5A669745">
            <wp:extent cx="6172200" cy="3749739"/>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7890" cy="3753196"/>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美国</w:t>
      </w:r>
      <w:r w:rsidR="008E5952" w:rsidRPr="008E5952">
        <w:rPr>
          <w:rFonts w:ascii="微软雅黑" w:eastAsia="微软雅黑" w:hAnsi="微软雅黑" w:cs="微软雅黑"/>
          <w:bCs/>
          <w:spacing w:val="4"/>
          <w:sz w:val="24"/>
          <w:szCs w:val="24"/>
          <w:lang w:eastAsia="zh-CN"/>
        </w:rPr>
        <w:t>8</w:t>
      </w:r>
      <w:r w:rsidR="008E5952" w:rsidRPr="008E5952">
        <w:rPr>
          <w:rFonts w:ascii="微软雅黑" w:eastAsia="微软雅黑" w:hAnsi="微软雅黑" w:cs="微软雅黑" w:hint="eastAsia"/>
          <w:bCs/>
          <w:spacing w:val="4"/>
          <w:sz w:val="24"/>
          <w:szCs w:val="24"/>
          <w:lang w:eastAsia="zh-CN"/>
        </w:rPr>
        <w:t>月非农就业人数增加</w:t>
      </w:r>
      <w:r w:rsidR="008E5952" w:rsidRPr="008E5952">
        <w:rPr>
          <w:rFonts w:ascii="微软雅黑" w:eastAsia="微软雅黑" w:hAnsi="微软雅黑" w:cs="微软雅黑"/>
          <w:bCs/>
          <w:spacing w:val="4"/>
          <w:sz w:val="24"/>
          <w:szCs w:val="24"/>
          <w:lang w:eastAsia="zh-CN"/>
        </w:rPr>
        <w:t>14.2</w:t>
      </w:r>
      <w:r w:rsidR="008E5952" w:rsidRPr="008E5952">
        <w:rPr>
          <w:rFonts w:ascii="微软雅黑" w:eastAsia="微软雅黑" w:hAnsi="微软雅黑" w:cs="微软雅黑" w:hint="eastAsia"/>
          <w:bCs/>
          <w:spacing w:val="4"/>
          <w:sz w:val="24"/>
          <w:szCs w:val="24"/>
          <w:lang w:eastAsia="zh-CN"/>
        </w:rPr>
        <w:t>万人，低于预期的</w:t>
      </w:r>
      <w:r w:rsidR="008E5952" w:rsidRPr="008E5952">
        <w:rPr>
          <w:rFonts w:ascii="微软雅黑" w:eastAsia="微软雅黑" w:hAnsi="微软雅黑" w:cs="微软雅黑"/>
          <w:bCs/>
          <w:spacing w:val="4"/>
          <w:sz w:val="24"/>
          <w:szCs w:val="24"/>
          <w:lang w:eastAsia="zh-CN"/>
        </w:rPr>
        <w:t>16</w:t>
      </w:r>
      <w:r w:rsidR="008E5952" w:rsidRPr="008E5952">
        <w:rPr>
          <w:rFonts w:ascii="微软雅黑" w:eastAsia="微软雅黑" w:hAnsi="微软雅黑" w:cs="微软雅黑" w:hint="eastAsia"/>
          <w:bCs/>
          <w:spacing w:val="4"/>
          <w:sz w:val="24"/>
          <w:szCs w:val="24"/>
          <w:lang w:eastAsia="zh-CN"/>
        </w:rPr>
        <w:t>万人。此外，</w:t>
      </w:r>
      <w:r w:rsidR="008E5952" w:rsidRPr="008E5952">
        <w:rPr>
          <w:rFonts w:ascii="微软雅黑" w:eastAsia="微软雅黑" w:hAnsi="微软雅黑" w:cs="微软雅黑"/>
          <w:bCs/>
          <w:spacing w:val="4"/>
          <w:sz w:val="24"/>
          <w:szCs w:val="24"/>
          <w:lang w:eastAsia="zh-CN"/>
        </w:rPr>
        <w:t>6</w:t>
      </w:r>
      <w:r w:rsidR="008E5952" w:rsidRPr="008E5952">
        <w:rPr>
          <w:rFonts w:ascii="微软雅黑" w:eastAsia="微软雅黑" w:hAnsi="微软雅黑" w:cs="微软雅黑" w:hint="eastAsia"/>
          <w:bCs/>
          <w:spacing w:val="4"/>
          <w:sz w:val="24"/>
          <w:szCs w:val="24"/>
          <w:lang w:eastAsia="zh-CN"/>
        </w:rPr>
        <w:t>月非农新增就业人数从</w:t>
      </w:r>
      <w:r w:rsidR="008E5952" w:rsidRPr="008E5952">
        <w:rPr>
          <w:rFonts w:ascii="微软雅黑" w:eastAsia="微软雅黑" w:hAnsi="微软雅黑" w:cs="微软雅黑"/>
          <w:bCs/>
          <w:spacing w:val="4"/>
          <w:sz w:val="24"/>
          <w:szCs w:val="24"/>
          <w:lang w:eastAsia="zh-CN"/>
        </w:rPr>
        <w:t>17.9</w:t>
      </w:r>
      <w:r w:rsidR="008E5952" w:rsidRPr="008E5952">
        <w:rPr>
          <w:rFonts w:ascii="微软雅黑" w:eastAsia="微软雅黑" w:hAnsi="微软雅黑" w:cs="微软雅黑" w:hint="eastAsia"/>
          <w:bCs/>
          <w:spacing w:val="4"/>
          <w:sz w:val="24"/>
          <w:szCs w:val="24"/>
          <w:lang w:eastAsia="zh-CN"/>
        </w:rPr>
        <w:t>万人修正至</w:t>
      </w:r>
      <w:r w:rsidR="008E5952" w:rsidRPr="008E5952">
        <w:rPr>
          <w:rFonts w:ascii="微软雅黑" w:eastAsia="微软雅黑" w:hAnsi="微软雅黑" w:cs="微软雅黑"/>
          <w:bCs/>
          <w:spacing w:val="4"/>
          <w:sz w:val="24"/>
          <w:szCs w:val="24"/>
          <w:lang w:eastAsia="zh-CN"/>
        </w:rPr>
        <w:t>11.8</w:t>
      </w:r>
      <w:r w:rsidR="008E5952" w:rsidRPr="008E5952">
        <w:rPr>
          <w:rFonts w:ascii="微软雅黑" w:eastAsia="微软雅黑" w:hAnsi="微软雅黑" w:cs="微软雅黑" w:hint="eastAsia"/>
          <w:bCs/>
          <w:spacing w:val="4"/>
          <w:sz w:val="24"/>
          <w:szCs w:val="24"/>
          <w:lang w:eastAsia="zh-CN"/>
        </w:rPr>
        <w:t>万人，</w:t>
      </w:r>
      <w:r w:rsidR="008E5952" w:rsidRPr="008E5952">
        <w:rPr>
          <w:rFonts w:ascii="微软雅黑" w:eastAsia="微软雅黑" w:hAnsi="微软雅黑" w:cs="微软雅黑"/>
          <w:bCs/>
          <w:spacing w:val="4"/>
          <w:sz w:val="24"/>
          <w:szCs w:val="24"/>
          <w:lang w:eastAsia="zh-CN"/>
        </w:rPr>
        <w:t>7</w:t>
      </w:r>
      <w:r w:rsidR="008E5952" w:rsidRPr="008E5952">
        <w:rPr>
          <w:rFonts w:ascii="微软雅黑" w:eastAsia="微软雅黑" w:hAnsi="微软雅黑" w:cs="微软雅黑" w:hint="eastAsia"/>
          <w:bCs/>
          <w:spacing w:val="4"/>
          <w:sz w:val="24"/>
          <w:szCs w:val="24"/>
          <w:lang w:eastAsia="zh-CN"/>
        </w:rPr>
        <w:t>月非农新增就业人数从</w:t>
      </w:r>
      <w:r w:rsidR="008E5952" w:rsidRPr="008E5952">
        <w:rPr>
          <w:rFonts w:ascii="微软雅黑" w:eastAsia="微软雅黑" w:hAnsi="微软雅黑" w:cs="微软雅黑"/>
          <w:bCs/>
          <w:spacing w:val="4"/>
          <w:sz w:val="24"/>
          <w:szCs w:val="24"/>
          <w:lang w:eastAsia="zh-CN"/>
        </w:rPr>
        <w:t>11.4</w:t>
      </w:r>
      <w:r w:rsidR="008E5952" w:rsidRPr="008E5952">
        <w:rPr>
          <w:rFonts w:ascii="微软雅黑" w:eastAsia="微软雅黑" w:hAnsi="微软雅黑" w:cs="微软雅黑" w:hint="eastAsia"/>
          <w:bCs/>
          <w:spacing w:val="4"/>
          <w:sz w:val="24"/>
          <w:szCs w:val="24"/>
          <w:lang w:eastAsia="zh-CN"/>
        </w:rPr>
        <w:t>万人修正至</w:t>
      </w:r>
      <w:r w:rsidR="008E5952" w:rsidRPr="008E5952">
        <w:rPr>
          <w:rFonts w:ascii="微软雅黑" w:eastAsia="微软雅黑" w:hAnsi="微软雅黑" w:cs="微软雅黑"/>
          <w:bCs/>
          <w:spacing w:val="4"/>
          <w:sz w:val="24"/>
          <w:szCs w:val="24"/>
          <w:lang w:eastAsia="zh-CN"/>
        </w:rPr>
        <w:t>8.9</w:t>
      </w:r>
      <w:r w:rsidR="008E5952" w:rsidRPr="008E5952">
        <w:rPr>
          <w:rFonts w:ascii="微软雅黑" w:eastAsia="微软雅黑" w:hAnsi="微软雅黑" w:cs="微软雅黑" w:hint="eastAsia"/>
          <w:bCs/>
          <w:spacing w:val="4"/>
          <w:sz w:val="24"/>
          <w:szCs w:val="24"/>
          <w:lang w:eastAsia="zh-CN"/>
        </w:rPr>
        <w:t>万人。两个月合计下修了</w:t>
      </w:r>
      <w:r w:rsidR="008E5952" w:rsidRPr="008E5952">
        <w:rPr>
          <w:rFonts w:ascii="微软雅黑" w:eastAsia="微软雅黑" w:hAnsi="微软雅黑" w:cs="微软雅黑"/>
          <w:bCs/>
          <w:spacing w:val="4"/>
          <w:sz w:val="24"/>
          <w:szCs w:val="24"/>
          <w:lang w:eastAsia="zh-CN"/>
        </w:rPr>
        <w:t>8.6</w:t>
      </w:r>
      <w:r w:rsidR="008E5952" w:rsidRPr="008E5952">
        <w:rPr>
          <w:rFonts w:ascii="微软雅黑" w:eastAsia="微软雅黑" w:hAnsi="微软雅黑" w:cs="微软雅黑" w:hint="eastAsia"/>
          <w:bCs/>
          <w:spacing w:val="4"/>
          <w:sz w:val="24"/>
          <w:szCs w:val="24"/>
          <w:lang w:eastAsia="zh-CN"/>
        </w:rPr>
        <w:t>万新增就业人口。失业率降至</w:t>
      </w:r>
      <w:r w:rsidR="008E5952" w:rsidRPr="008E5952">
        <w:rPr>
          <w:rFonts w:ascii="微软雅黑" w:eastAsia="微软雅黑" w:hAnsi="微软雅黑" w:cs="微软雅黑"/>
          <w:bCs/>
          <w:spacing w:val="4"/>
          <w:sz w:val="24"/>
          <w:szCs w:val="24"/>
          <w:lang w:eastAsia="zh-CN"/>
        </w:rPr>
        <w:t>4.2%</w:t>
      </w:r>
      <w:r w:rsidR="008E5952" w:rsidRPr="008E5952">
        <w:rPr>
          <w:rFonts w:ascii="微软雅黑" w:eastAsia="微软雅黑" w:hAnsi="微软雅黑" w:cs="微软雅黑" w:hint="eastAsia"/>
          <w:bCs/>
          <w:spacing w:val="4"/>
          <w:sz w:val="24"/>
          <w:szCs w:val="24"/>
          <w:lang w:eastAsia="zh-CN"/>
        </w:rPr>
        <w:t>，符合预期，为连续四个月上升以来首次下降，前值为</w:t>
      </w:r>
      <w:r w:rsidR="008E5952" w:rsidRPr="008E5952">
        <w:rPr>
          <w:rFonts w:ascii="微软雅黑" w:eastAsia="微软雅黑" w:hAnsi="微软雅黑" w:cs="微软雅黑"/>
          <w:bCs/>
          <w:spacing w:val="4"/>
          <w:sz w:val="24"/>
          <w:szCs w:val="24"/>
          <w:lang w:eastAsia="zh-CN"/>
        </w:rPr>
        <w:t>4.3%</w:t>
      </w:r>
      <w:r w:rsidR="008E5952" w:rsidRPr="008E5952">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美联储威廉姆斯称，准备开始降息进程。美联储政策在恢复价格稳定方面已取得成效，货币政策可以根据数据调整为更中性的立场；预计通胀将进一步降温，今年通胀率为</w:t>
      </w:r>
      <w:r w:rsidR="008E5952" w:rsidRPr="008E5952">
        <w:rPr>
          <w:rFonts w:ascii="微软雅黑" w:eastAsia="微软雅黑" w:hAnsi="微软雅黑" w:cs="微软雅黑"/>
          <w:bCs/>
          <w:spacing w:val="4"/>
          <w:sz w:val="24"/>
          <w:szCs w:val="24"/>
          <w:lang w:eastAsia="zh-CN"/>
        </w:rPr>
        <w:lastRenderedPageBreak/>
        <w:t>2.25%</w:t>
      </w:r>
      <w:r w:rsidR="008E5952" w:rsidRPr="008E5952">
        <w:rPr>
          <w:rFonts w:ascii="微软雅黑" w:eastAsia="微软雅黑" w:hAnsi="微软雅黑" w:cs="微软雅黑" w:hint="eastAsia"/>
          <w:bCs/>
          <w:spacing w:val="4"/>
          <w:sz w:val="24"/>
          <w:szCs w:val="24"/>
          <w:lang w:eastAsia="zh-CN"/>
        </w:rPr>
        <w:t>；就业市场降温，从过热状态回归至正常水平；长期预期失业率将在</w:t>
      </w:r>
      <w:r w:rsidR="008E5952" w:rsidRPr="008E5952">
        <w:rPr>
          <w:rFonts w:ascii="微软雅黑" w:eastAsia="微软雅黑" w:hAnsi="微软雅黑" w:cs="微软雅黑"/>
          <w:bCs/>
          <w:spacing w:val="4"/>
          <w:sz w:val="24"/>
          <w:szCs w:val="24"/>
          <w:lang w:eastAsia="zh-CN"/>
        </w:rPr>
        <w:t>3.75%</w:t>
      </w:r>
      <w:r w:rsidR="008E5952" w:rsidRPr="008E5952">
        <w:rPr>
          <w:rFonts w:ascii="微软雅黑" w:eastAsia="微软雅黑" w:hAnsi="微软雅黑" w:cs="微软雅黑" w:hint="eastAsia"/>
          <w:bCs/>
          <w:spacing w:val="4"/>
          <w:sz w:val="24"/>
          <w:szCs w:val="24"/>
          <w:lang w:eastAsia="zh-CN"/>
        </w:rPr>
        <w:t>左右稳定；美国今年</w:t>
      </w:r>
      <w:r w:rsidR="008E5952" w:rsidRPr="008E5952">
        <w:rPr>
          <w:rFonts w:ascii="微软雅黑" w:eastAsia="微软雅黑" w:hAnsi="微软雅黑" w:cs="微软雅黑"/>
          <w:bCs/>
          <w:spacing w:val="4"/>
          <w:sz w:val="24"/>
          <w:szCs w:val="24"/>
          <w:lang w:eastAsia="zh-CN"/>
        </w:rPr>
        <w:t>GDP</w:t>
      </w:r>
      <w:r w:rsidR="008E5952" w:rsidRPr="008E5952">
        <w:rPr>
          <w:rFonts w:ascii="微软雅黑" w:eastAsia="微软雅黑" w:hAnsi="微软雅黑" w:cs="微软雅黑" w:hint="eastAsia"/>
          <w:bCs/>
          <w:spacing w:val="4"/>
          <w:sz w:val="24"/>
          <w:szCs w:val="24"/>
          <w:lang w:eastAsia="zh-CN"/>
        </w:rPr>
        <w:t>预计在</w:t>
      </w:r>
      <w:r w:rsidR="008E5952" w:rsidRPr="008E5952">
        <w:rPr>
          <w:rFonts w:ascii="微软雅黑" w:eastAsia="微软雅黑" w:hAnsi="微软雅黑" w:cs="微软雅黑"/>
          <w:bCs/>
          <w:spacing w:val="4"/>
          <w:sz w:val="24"/>
          <w:szCs w:val="24"/>
          <w:lang w:eastAsia="zh-CN"/>
        </w:rPr>
        <w:t>2%-2.5%</w:t>
      </w:r>
      <w:r w:rsidR="008E5952" w:rsidRPr="008E5952">
        <w:rPr>
          <w:rFonts w:ascii="微软雅黑" w:eastAsia="微软雅黑" w:hAnsi="微软雅黑" w:cs="微软雅黑" w:hint="eastAsia"/>
          <w:bCs/>
          <w:spacing w:val="4"/>
          <w:sz w:val="24"/>
          <w:szCs w:val="24"/>
          <w:lang w:eastAsia="zh-CN"/>
        </w:rPr>
        <w:t>之间，经济面临的风险包括全球增长放缓。</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美联储理事沃勒称，政策利率的一系列下调可能是合适的；这一判断对即将做出的政策决策至关重要；如果合适，将支持“提前”降息；确定适当的降息步伐将面临挑战；随时准备根据需要迅速采取行动以支持经济；如果有必要，支持更大幅度的降息；当前一系列数据显示，美联储不再需要耐心等待，而是需要采取行动。</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美国</w:t>
      </w:r>
      <w:r w:rsidR="008E5952" w:rsidRPr="008E5952">
        <w:rPr>
          <w:rFonts w:ascii="微软雅黑" w:eastAsia="微软雅黑" w:hAnsi="微软雅黑" w:cs="微软雅黑"/>
          <w:spacing w:val="4"/>
          <w:sz w:val="24"/>
          <w:szCs w:val="24"/>
          <w:lang w:eastAsia="zh-CN"/>
        </w:rPr>
        <w:t>8</w:t>
      </w:r>
      <w:r w:rsidR="008E5952" w:rsidRPr="008E5952">
        <w:rPr>
          <w:rFonts w:ascii="微软雅黑" w:eastAsia="微软雅黑" w:hAnsi="微软雅黑" w:cs="微软雅黑" w:hint="eastAsia"/>
          <w:spacing w:val="4"/>
          <w:sz w:val="24"/>
          <w:szCs w:val="24"/>
          <w:lang w:eastAsia="zh-CN"/>
        </w:rPr>
        <w:t>月平均每小时工资同比升</w:t>
      </w:r>
      <w:r w:rsidR="008E5952" w:rsidRPr="008E5952">
        <w:rPr>
          <w:rFonts w:ascii="微软雅黑" w:eastAsia="微软雅黑" w:hAnsi="微软雅黑" w:cs="微软雅黑"/>
          <w:spacing w:val="4"/>
          <w:sz w:val="24"/>
          <w:szCs w:val="24"/>
          <w:lang w:eastAsia="zh-CN"/>
        </w:rPr>
        <w:t>3.8%</w:t>
      </w:r>
      <w:r w:rsidR="008E5952" w:rsidRPr="008E5952">
        <w:rPr>
          <w:rFonts w:ascii="微软雅黑" w:eastAsia="微软雅黑" w:hAnsi="微软雅黑" w:cs="微软雅黑" w:hint="eastAsia"/>
          <w:spacing w:val="4"/>
          <w:sz w:val="24"/>
          <w:szCs w:val="24"/>
          <w:lang w:eastAsia="zh-CN"/>
        </w:rPr>
        <w:t>，预期升</w:t>
      </w:r>
      <w:r w:rsidR="008E5952" w:rsidRPr="008E5952">
        <w:rPr>
          <w:rFonts w:ascii="微软雅黑" w:eastAsia="微软雅黑" w:hAnsi="微软雅黑" w:cs="微软雅黑"/>
          <w:spacing w:val="4"/>
          <w:sz w:val="24"/>
          <w:szCs w:val="24"/>
          <w:lang w:eastAsia="zh-CN"/>
        </w:rPr>
        <w:t>3.7%</w:t>
      </w:r>
      <w:r w:rsidR="008E5952" w:rsidRPr="008E5952">
        <w:rPr>
          <w:rFonts w:ascii="微软雅黑" w:eastAsia="微软雅黑" w:hAnsi="微软雅黑" w:cs="微软雅黑" w:hint="eastAsia"/>
          <w:spacing w:val="4"/>
          <w:sz w:val="24"/>
          <w:szCs w:val="24"/>
          <w:lang w:eastAsia="zh-CN"/>
        </w:rPr>
        <w:t>，前值升</w:t>
      </w:r>
      <w:r w:rsidR="008E5952" w:rsidRPr="008E5952">
        <w:rPr>
          <w:rFonts w:ascii="微软雅黑" w:eastAsia="微软雅黑" w:hAnsi="微软雅黑" w:cs="微软雅黑"/>
          <w:spacing w:val="4"/>
          <w:sz w:val="24"/>
          <w:szCs w:val="24"/>
          <w:lang w:eastAsia="zh-CN"/>
        </w:rPr>
        <w:t>3.6%</w:t>
      </w:r>
      <w:r w:rsidR="008E5952" w:rsidRPr="008E5952">
        <w:rPr>
          <w:rFonts w:ascii="微软雅黑" w:eastAsia="微软雅黑" w:hAnsi="微软雅黑" w:cs="微软雅黑" w:hint="eastAsia"/>
          <w:spacing w:val="4"/>
          <w:sz w:val="24"/>
          <w:szCs w:val="24"/>
          <w:lang w:eastAsia="zh-CN"/>
        </w:rPr>
        <w:t>；环比升</w:t>
      </w:r>
      <w:r w:rsidR="008E5952" w:rsidRPr="008E5952">
        <w:rPr>
          <w:rFonts w:ascii="微软雅黑" w:eastAsia="微软雅黑" w:hAnsi="微软雅黑" w:cs="微软雅黑"/>
          <w:spacing w:val="4"/>
          <w:sz w:val="24"/>
          <w:szCs w:val="24"/>
          <w:lang w:eastAsia="zh-CN"/>
        </w:rPr>
        <w:t>0.4%</w:t>
      </w:r>
      <w:r w:rsidR="008E5952" w:rsidRPr="008E5952">
        <w:rPr>
          <w:rFonts w:ascii="微软雅黑" w:eastAsia="微软雅黑" w:hAnsi="微软雅黑" w:cs="微软雅黑" w:hint="eastAsia"/>
          <w:spacing w:val="4"/>
          <w:sz w:val="24"/>
          <w:szCs w:val="24"/>
          <w:lang w:eastAsia="zh-CN"/>
        </w:rPr>
        <w:t>，预期升</w:t>
      </w:r>
      <w:r w:rsidR="008E5952" w:rsidRPr="008E5952">
        <w:rPr>
          <w:rFonts w:ascii="微软雅黑" w:eastAsia="微软雅黑" w:hAnsi="微软雅黑" w:cs="微软雅黑"/>
          <w:spacing w:val="4"/>
          <w:sz w:val="24"/>
          <w:szCs w:val="24"/>
          <w:lang w:eastAsia="zh-CN"/>
        </w:rPr>
        <w:t>0.3%</w:t>
      </w:r>
      <w:r w:rsidR="008E5952" w:rsidRPr="008E5952">
        <w:rPr>
          <w:rFonts w:ascii="微软雅黑" w:eastAsia="微软雅黑" w:hAnsi="微软雅黑" w:cs="微软雅黑" w:hint="eastAsia"/>
          <w:spacing w:val="4"/>
          <w:sz w:val="24"/>
          <w:szCs w:val="24"/>
          <w:lang w:eastAsia="zh-CN"/>
        </w:rPr>
        <w:t>，前值升</w:t>
      </w:r>
      <w:r w:rsidR="008E5952" w:rsidRPr="008E5952">
        <w:rPr>
          <w:rFonts w:ascii="微软雅黑" w:eastAsia="微软雅黑" w:hAnsi="微软雅黑" w:cs="微软雅黑"/>
          <w:spacing w:val="4"/>
          <w:sz w:val="24"/>
          <w:szCs w:val="24"/>
          <w:lang w:eastAsia="zh-CN"/>
        </w:rPr>
        <w:t>0.2%</w:t>
      </w:r>
      <w:r w:rsidR="008E5952" w:rsidRPr="008E5952">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美国</w:t>
      </w:r>
      <w:r w:rsidR="008E5952" w:rsidRPr="008E5952">
        <w:rPr>
          <w:rFonts w:ascii="微软雅黑" w:eastAsia="微软雅黑" w:hAnsi="微软雅黑" w:cs="微软雅黑"/>
          <w:spacing w:val="4"/>
          <w:sz w:val="24"/>
          <w:szCs w:val="24"/>
          <w:lang w:eastAsia="zh-CN"/>
        </w:rPr>
        <w:t>8</w:t>
      </w:r>
      <w:r w:rsidR="008E5952" w:rsidRPr="008E5952">
        <w:rPr>
          <w:rFonts w:ascii="微软雅黑" w:eastAsia="微软雅黑" w:hAnsi="微软雅黑" w:cs="微软雅黑" w:hint="eastAsia"/>
          <w:spacing w:val="4"/>
          <w:sz w:val="24"/>
          <w:szCs w:val="24"/>
          <w:lang w:eastAsia="zh-CN"/>
        </w:rPr>
        <w:t>月全球供应链压力指数为</w:t>
      </w:r>
      <w:r w:rsidR="008E5952" w:rsidRPr="008E5952">
        <w:rPr>
          <w:rFonts w:ascii="微软雅黑" w:eastAsia="微软雅黑" w:hAnsi="微软雅黑" w:cs="微软雅黑"/>
          <w:spacing w:val="4"/>
          <w:sz w:val="24"/>
          <w:szCs w:val="24"/>
          <w:lang w:eastAsia="zh-CN"/>
        </w:rPr>
        <w:t>0.2</w:t>
      </w:r>
      <w:r w:rsidR="008E5952" w:rsidRPr="008E5952">
        <w:rPr>
          <w:rFonts w:ascii="微软雅黑" w:eastAsia="微软雅黑" w:hAnsi="微软雅黑" w:cs="微软雅黑" w:hint="eastAsia"/>
          <w:spacing w:val="4"/>
          <w:sz w:val="24"/>
          <w:szCs w:val="24"/>
          <w:lang w:eastAsia="zh-CN"/>
        </w:rPr>
        <w:t>，前值从</w:t>
      </w:r>
      <w:r w:rsidR="008E5952" w:rsidRPr="008E5952">
        <w:rPr>
          <w:rFonts w:ascii="微软雅黑" w:eastAsia="微软雅黑" w:hAnsi="微软雅黑" w:cs="微软雅黑"/>
          <w:spacing w:val="4"/>
          <w:sz w:val="24"/>
          <w:szCs w:val="24"/>
          <w:lang w:eastAsia="zh-CN"/>
        </w:rPr>
        <w:t>-0.09</w:t>
      </w:r>
      <w:r w:rsidR="008E5952" w:rsidRPr="008E5952">
        <w:rPr>
          <w:rFonts w:ascii="微软雅黑" w:eastAsia="微软雅黑" w:hAnsi="微软雅黑" w:cs="微软雅黑" w:hint="eastAsia"/>
          <w:spacing w:val="4"/>
          <w:sz w:val="24"/>
          <w:szCs w:val="24"/>
          <w:lang w:eastAsia="zh-CN"/>
        </w:rPr>
        <w:t>修正为</w:t>
      </w:r>
      <w:r w:rsidR="008E5952" w:rsidRPr="008E5952">
        <w:rPr>
          <w:rFonts w:ascii="微软雅黑" w:eastAsia="微软雅黑" w:hAnsi="微软雅黑" w:cs="微软雅黑"/>
          <w:spacing w:val="4"/>
          <w:sz w:val="24"/>
          <w:szCs w:val="24"/>
          <w:lang w:eastAsia="zh-CN"/>
        </w:rPr>
        <w:t>-0.03</w:t>
      </w:r>
      <w:r w:rsidR="008E5952" w:rsidRPr="008E5952">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加拿大</w:t>
      </w:r>
      <w:r w:rsidR="008E5952" w:rsidRPr="008E5952">
        <w:rPr>
          <w:rFonts w:ascii="微软雅黑" w:eastAsia="微软雅黑" w:hAnsi="微软雅黑" w:cs="微软雅黑"/>
          <w:spacing w:val="4"/>
          <w:sz w:val="24"/>
          <w:szCs w:val="24"/>
          <w:lang w:eastAsia="zh-CN"/>
        </w:rPr>
        <w:t>8</w:t>
      </w:r>
      <w:r w:rsidR="008E5952" w:rsidRPr="008E5952">
        <w:rPr>
          <w:rFonts w:ascii="微软雅黑" w:eastAsia="微软雅黑" w:hAnsi="微软雅黑" w:cs="微软雅黑" w:hint="eastAsia"/>
          <w:spacing w:val="4"/>
          <w:sz w:val="24"/>
          <w:szCs w:val="24"/>
          <w:lang w:eastAsia="zh-CN"/>
        </w:rPr>
        <w:t>月就业人数增</w:t>
      </w:r>
      <w:r w:rsidR="008E5952" w:rsidRPr="008E5952">
        <w:rPr>
          <w:rFonts w:ascii="微软雅黑" w:eastAsia="微软雅黑" w:hAnsi="微软雅黑" w:cs="微软雅黑"/>
          <w:spacing w:val="4"/>
          <w:sz w:val="24"/>
          <w:szCs w:val="24"/>
          <w:lang w:eastAsia="zh-CN"/>
        </w:rPr>
        <w:t>2.21</w:t>
      </w:r>
      <w:r w:rsidR="008E5952" w:rsidRPr="008E5952">
        <w:rPr>
          <w:rFonts w:ascii="微软雅黑" w:eastAsia="微软雅黑" w:hAnsi="微软雅黑" w:cs="微软雅黑" w:hint="eastAsia"/>
          <w:spacing w:val="4"/>
          <w:sz w:val="24"/>
          <w:szCs w:val="24"/>
          <w:lang w:eastAsia="zh-CN"/>
        </w:rPr>
        <w:t>万人，预期增</w:t>
      </w:r>
      <w:r w:rsidR="008E5952" w:rsidRPr="008E5952">
        <w:rPr>
          <w:rFonts w:ascii="微软雅黑" w:eastAsia="微软雅黑" w:hAnsi="微软雅黑" w:cs="微软雅黑"/>
          <w:spacing w:val="4"/>
          <w:sz w:val="24"/>
          <w:szCs w:val="24"/>
          <w:lang w:eastAsia="zh-CN"/>
        </w:rPr>
        <w:t>2.5</w:t>
      </w:r>
      <w:r w:rsidR="008E5952" w:rsidRPr="008E5952">
        <w:rPr>
          <w:rFonts w:ascii="微软雅黑" w:eastAsia="微软雅黑" w:hAnsi="微软雅黑" w:cs="微软雅黑" w:hint="eastAsia"/>
          <w:spacing w:val="4"/>
          <w:sz w:val="24"/>
          <w:szCs w:val="24"/>
          <w:lang w:eastAsia="zh-CN"/>
        </w:rPr>
        <w:t>万人，前值减</w:t>
      </w:r>
      <w:r w:rsidR="008E5952" w:rsidRPr="008E5952">
        <w:rPr>
          <w:rFonts w:ascii="微软雅黑" w:eastAsia="微软雅黑" w:hAnsi="微软雅黑" w:cs="微软雅黑"/>
          <w:spacing w:val="4"/>
          <w:sz w:val="24"/>
          <w:szCs w:val="24"/>
          <w:lang w:eastAsia="zh-CN"/>
        </w:rPr>
        <w:t>0.28</w:t>
      </w:r>
      <w:r w:rsidR="008E5952" w:rsidRPr="008E5952">
        <w:rPr>
          <w:rFonts w:ascii="微软雅黑" w:eastAsia="微软雅黑" w:hAnsi="微软雅黑" w:cs="微软雅黑" w:hint="eastAsia"/>
          <w:spacing w:val="4"/>
          <w:sz w:val="24"/>
          <w:szCs w:val="24"/>
          <w:lang w:eastAsia="zh-CN"/>
        </w:rPr>
        <w:t>万人。加拿大</w:t>
      </w:r>
      <w:r w:rsidR="008E5952" w:rsidRPr="008E5952">
        <w:rPr>
          <w:rFonts w:ascii="微软雅黑" w:eastAsia="微软雅黑" w:hAnsi="微软雅黑" w:cs="微软雅黑"/>
          <w:spacing w:val="4"/>
          <w:sz w:val="24"/>
          <w:szCs w:val="24"/>
          <w:lang w:eastAsia="zh-CN"/>
        </w:rPr>
        <w:t>8</w:t>
      </w:r>
      <w:r w:rsidR="008E5952" w:rsidRPr="008E5952">
        <w:rPr>
          <w:rFonts w:ascii="微软雅黑" w:eastAsia="微软雅黑" w:hAnsi="微软雅黑" w:cs="微软雅黑" w:hint="eastAsia"/>
          <w:spacing w:val="4"/>
          <w:sz w:val="24"/>
          <w:szCs w:val="24"/>
          <w:lang w:eastAsia="zh-CN"/>
        </w:rPr>
        <w:t>月失业率</w:t>
      </w:r>
      <w:r w:rsidR="008E5952" w:rsidRPr="008E5952">
        <w:rPr>
          <w:rFonts w:ascii="微软雅黑" w:eastAsia="微软雅黑" w:hAnsi="微软雅黑" w:cs="微软雅黑"/>
          <w:spacing w:val="4"/>
          <w:sz w:val="24"/>
          <w:szCs w:val="24"/>
          <w:lang w:eastAsia="zh-CN"/>
        </w:rPr>
        <w:t>6.6%</w:t>
      </w:r>
      <w:r w:rsidR="008E5952" w:rsidRPr="008E5952">
        <w:rPr>
          <w:rFonts w:ascii="微软雅黑" w:eastAsia="微软雅黑" w:hAnsi="微软雅黑" w:cs="微软雅黑" w:hint="eastAsia"/>
          <w:spacing w:val="4"/>
          <w:sz w:val="24"/>
          <w:szCs w:val="24"/>
          <w:lang w:eastAsia="zh-CN"/>
        </w:rPr>
        <w:t>，预期</w:t>
      </w:r>
      <w:r w:rsidR="008E5952" w:rsidRPr="008E5952">
        <w:rPr>
          <w:rFonts w:ascii="微软雅黑" w:eastAsia="微软雅黑" w:hAnsi="微软雅黑" w:cs="微软雅黑"/>
          <w:spacing w:val="4"/>
          <w:sz w:val="24"/>
          <w:szCs w:val="24"/>
          <w:lang w:eastAsia="zh-CN"/>
        </w:rPr>
        <w:t>6.5%</w:t>
      </w:r>
      <w:r w:rsidR="008E5952" w:rsidRPr="008E5952">
        <w:rPr>
          <w:rFonts w:ascii="微软雅黑" w:eastAsia="微软雅黑" w:hAnsi="微软雅黑" w:cs="微软雅黑" w:hint="eastAsia"/>
          <w:spacing w:val="4"/>
          <w:sz w:val="24"/>
          <w:szCs w:val="24"/>
          <w:lang w:eastAsia="zh-CN"/>
        </w:rPr>
        <w:t>，前值</w:t>
      </w:r>
      <w:r w:rsidR="008E5952" w:rsidRPr="008E5952">
        <w:rPr>
          <w:rFonts w:ascii="微软雅黑" w:eastAsia="微软雅黑" w:hAnsi="微软雅黑" w:cs="微软雅黑"/>
          <w:spacing w:val="4"/>
          <w:sz w:val="24"/>
          <w:szCs w:val="24"/>
          <w:lang w:eastAsia="zh-CN"/>
        </w:rPr>
        <w:t>6.4%</w:t>
      </w:r>
      <w:r w:rsidR="008E5952" w:rsidRPr="008E5952">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加拿大</w:t>
      </w:r>
      <w:r w:rsidR="008E5952" w:rsidRPr="008E5952">
        <w:rPr>
          <w:rFonts w:ascii="微软雅黑" w:eastAsia="微软雅黑" w:hAnsi="微软雅黑" w:cs="微软雅黑"/>
          <w:spacing w:val="4"/>
          <w:sz w:val="24"/>
          <w:szCs w:val="24"/>
          <w:lang w:eastAsia="zh-CN"/>
        </w:rPr>
        <w:t>8</w:t>
      </w:r>
      <w:r w:rsidR="008E5952" w:rsidRPr="008E5952">
        <w:rPr>
          <w:rFonts w:ascii="微软雅黑" w:eastAsia="微软雅黑" w:hAnsi="微软雅黑" w:cs="微软雅黑" w:hint="eastAsia"/>
          <w:spacing w:val="4"/>
          <w:sz w:val="24"/>
          <w:szCs w:val="24"/>
          <w:lang w:eastAsia="zh-CN"/>
        </w:rPr>
        <w:t>月</w:t>
      </w:r>
      <w:r w:rsidR="008E5952" w:rsidRPr="008E5952">
        <w:rPr>
          <w:rFonts w:ascii="微软雅黑" w:eastAsia="微软雅黑" w:hAnsi="微软雅黑" w:cs="微软雅黑"/>
          <w:spacing w:val="4"/>
          <w:sz w:val="24"/>
          <w:szCs w:val="24"/>
          <w:lang w:eastAsia="zh-CN"/>
        </w:rPr>
        <w:t>IVEY</w:t>
      </w:r>
      <w:r w:rsidR="008E5952" w:rsidRPr="008E5952">
        <w:rPr>
          <w:rFonts w:ascii="微软雅黑" w:eastAsia="微软雅黑" w:hAnsi="微软雅黑" w:cs="微软雅黑" w:hint="eastAsia"/>
          <w:spacing w:val="4"/>
          <w:sz w:val="24"/>
          <w:szCs w:val="24"/>
          <w:lang w:eastAsia="zh-CN"/>
        </w:rPr>
        <w:t>季调后</w:t>
      </w:r>
      <w:r w:rsidR="008E5952" w:rsidRPr="008E5952">
        <w:rPr>
          <w:rFonts w:ascii="微软雅黑" w:eastAsia="微软雅黑" w:hAnsi="微软雅黑" w:cs="微软雅黑"/>
          <w:spacing w:val="4"/>
          <w:sz w:val="24"/>
          <w:szCs w:val="24"/>
          <w:lang w:eastAsia="zh-CN"/>
        </w:rPr>
        <w:t>PMI</w:t>
      </w:r>
      <w:r w:rsidR="008E5952" w:rsidRPr="008E5952">
        <w:rPr>
          <w:rFonts w:ascii="微软雅黑" w:eastAsia="微软雅黑" w:hAnsi="微软雅黑" w:cs="微软雅黑" w:hint="eastAsia"/>
          <w:spacing w:val="4"/>
          <w:sz w:val="24"/>
          <w:szCs w:val="24"/>
          <w:lang w:eastAsia="zh-CN"/>
        </w:rPr>
        <w:t>为</w:t>
      </w:r>
      <w:r w:rsidR="008E5952" w:rsidRPr="008E5952">
        <w:rPr>
          <w:rFonts w:ascii="微软雅黑" w:eastAsia="微软雅黑" w:hAnsi="微软雅黑" w:cs="微软雅黑"/>
          <w:spacing w:val="4"/>
          <w:sz w:val="24"/>
          <w:szCs w:val="24"/>
          <w:lang w:eastAsia="zh-CN"/>
        </w:rPr>
        <w:t>48.2</w:t>
      </w:r>
      <w:r w:rsidR="008E5952" w:rsidRPr="008E5952">
        <w:rPr>
          <w:rFonts w:ascii="微软雅黑" w:eastAsia="微软雅黑" w:hAnsi="微软雅黑" w:cs="微软雅黑" w:hint="eastAsia"/>
          <w:spacing w:val="4"/>
          <w:sz w:val="24"/>
          <w:szCs w:val="24"/>
          <w:lang w:eastAsia="zh-CN"/>
        </w:rPr>
        <w:t>，前值</w:t>
      </w:r>
      <w:r w:rsidR="008E5952" w:rsidRPr="008E5952">
        <w:rPr>
          <w:rFonts w:ascii="微软雅黑" w:eastAsia="微软雅黑" w:hAnsi="微软雅黑" w:cs="微软雅黑"/>
          <w:spacing w:val="4"/>
          <w:sz w:val="24"/>
          <w:szCs w:val="24"/>
          <w:lang w:eastAsia="zh-CN"/>
        </w:rPr>
        <w:t>57.6</w:t>
      </w:r>
      <w:r w:rsidR="008E5952" w:rsidRPr="008E5952">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欧元区第二季度季调后</w:t>
      </w:r>
      <w:r w:rsidR="008E5952" w:rsidRPr="008E5952">
        <w:rPr>
          <w:rFonts w:ascii="微软雅黑" w:eastAsia="微软雅黑" w:hAnsi="微软雅黑" w:cs="微软雅黑"/>
          <w:spacing w:val="4"/>
          <w:sz w:val="24"/>
          <w:szCs w:val="24"/>
          <w:lang w:eastAsia="zh-CN"/>
        </w:rPr>
        <w:t>GDP</w:t>
      </w:r>
      <w:r w:rsidR="008E5952" w:rsidRPr="008E5952">
        <w:rPr>
          <w:rFonts w:ascii="微软雅黑" w:eastAsia="微软雅黑" w:hAnsi="微软雅黑" w:cs="微软雅黑" w:hint="eastAsia"/>
          <w:spacing w:val="4"/>
          <w:sz w:val="24"/>
          <w:szCs w:val="24"/>
          <w:lang w:eastAsia="zh-CN"/>
        </w:rPr>
        <w:t>终值同比升</w:t>
      </w:r>
      <w:r w:rsidR="008E5952" w:rsidRPr="008E5952">
        <w:rPr>
          <w:rFonts w:ascii="微软雅黑" w:eastAsia="微软雅黑" w:hAnsi="微软雅黑" w:cs="微软雅黑"/>
          <w:spacing w:val="4"/>
          <w:sz w:val="24"/>
          <w:szCs w:val="24"/>
          <w:lang w:eastAsia="zh-CN"/>
        </w:rPr>
        <w:t>0.6%</w:t>
      </w:r>
      <w:r w:rsidR="008E5952" w:rsidRPr="008E5952">
        <w:rPr>
          <w:rFonts w:ascii="微软雅黑" w:eastAsia="微软雅黑" w:hAnsi="微软雅黑" w:cs="微软雅黑" w:hint="eastAsia"/>
          <w:spacing w:val="4"/>
          <w:sz w:val="24"/>
          <w:szCs w:val="24"/>
          <w:lang w:eastAsia="zh-CN"/>
        </w:rPr>
        <w:t>，预期升</w:t>
      </w:r>
      <w:r w:rsidR="008E5952" w:rsidRPr="008E5952">
        <w:rPr>
          <w:rFonts w:ascii="微软雅黑" w:eastAsia="微软雅黑" w:hAnsi="微软雅黑" w:cs="微软雅黑"/>
          <w:spacing w:val="4"/>
          <w:sz w:val="24"/>
          <w:szCs w:val="24"/>
          <w:lang w:eastAsia="zh-CN"/>
        </w:rPr>
        <w:t>0.6%</w:t>
      </w:r>
      <w:r w:rsidR="008E5952" w:rsidRPr="008E5952">
        <w:rPr>
          <w:rFonts w:ascii="微软雅黑" w:eastAsia="微软雅黑" w:hAnsi="微软雅黑" w:cs="微软雅黑" w:hint="eastAsia"/>
          <w:spacing w:val="4"/>
          <w:sz w:val="24"/>
          <w:szCs w:val="24"/>
          <w:lang w:eastAsia="zh-CN"/>
        </w:rPr>
        <w:t>，初值升</w:t>
      </w:r>
      <w:r w:rsidR="008E5952" w:rsidRPr="008E5952">
        <w:rPr>
          <w:rFonts w:ascii="微软雅黑" w:eastAsia="微软雅黑" w:hAnsi="微软雅黑" w:cs="微软雅黑"/>
          <w:spacing w:val="4"/>
          <w:sz w:val="24"/>
          <w:szCs w:val="24"/>
          <w:lang w:eastAsia="zh-CN"/>
        </w:rPr>
        <w:t>0.6%</w:t>
      </w:r>
      <w:r w:rsidR="008E5952" w:rsidRPr="008E5952">
        <w:rPr>
          <w:rFonts w:ascii="微软雅黑" w:eastAsia="微软雅黑" w:hAnsi="微软雅黑" w:cs="微软雅黑" w:hint="eastAsia"/>
          <w:spacing w:val="4"/>
          <w:sz w:val="24"/>
          <w:szCs w:val="24"/>
          <w:lang w:eastAsia="zh-CN"/>
        </w:rPr>
        <w:t>，第一季度终值升</w:t>
      </w:r>
      <w:r w:rsidR="008E5952" w:rsidRPr="008E5952">
        <w:rPr>
          <w:rFonts w:ascii="微软雅黑" w:eastAsia="微软雅黑" w:hAnsi="微软雅黑" w:cs="微软雅黑"/>
          <w:spacing w:val="4"/>
          <w:sz w:val="24"/>
          <w:szCs w:val="24"/>
          <w:lang w:eastAsia="zh-CN"/>
        </w:rPr>
        <w:t>0.4%</w:t>
      </w:r>
      <w:r w:rsidR="008E5952" w:rsidRPr="008E5952">
        <w:rPr>
          <w:rFonts w:ascii="微软雅黑" w:eastAsia="微软雅黑" w:hAnsi="微软雅黑" w:cs="微软雅黑" w:hint="eastAsia"/>
          <w:spacing w:val="4"/>
          <w:sz w:val="24"/>
          <w:szCs w:val="24"/>
          <w:lang w:eastAsia="zh-CN"/>
        </w:rPr>
        <w:t>；环比升</w:t>
      </w:r>
      <w:r w:rsidR="008E5952" w:rsidRPr="008E5952">
        <w:rPr>
          <w:rFonts w:ascii="微软雅黑" w:eastAsia="微软雅黑" w:hAnsi="微软雅黑" w:cs="微软雅黑"/>
          <w:spacing w:val="4"/>
          <w:sz w:val="24"/>
          <w:szCs w:val="24"/>
          <w:lang w:eastAsia="zh-CN"/>
        </w:rPr>
        <w:t>0.2%</w:t>
      </w:r>
      <w:r w:rsidR="008E5952" w:rsidRPr="008E5952">
        <w:rPr>
          <w:rFonts w:ascii="微软雅黑" w:eastAsia="微软雅黑" w:hAnsi="微软雅黑" w:cs="微软雅黑" w:hint="eastAsia"/>
          <w:spacing w:val="4"/>
          <w:sz w:val="24"/>
          <w:szCs w:val="24"/>
          <w:lang w:eastAsia="zh-CN"/>
        </w:rPr>
        <w:t>，预期升</w:t>
      </w:r>
      <w:r w:rsidR="008E5952" w:rsidRPr="008E5952">
        <w:rPr>
          <w:rFonts w:ascii="微软雅黑" w:eastAsia="微软雅黑" w:hAnsi="微软雅黑" w:cs="微软雅黑"/>
          <w:spacing w:val="4"/>
          <w:sz w:val="24"/>
          <w:szCs w:val="24"/>
          <w:lang w:eastAsia="zh-CN"/>
        </w:rPr>
        <w:t>0.3%</w:t>
      </w:r>
      <w:r w:rsidR="008E5952" w:rsidRPr="008E5952">
        <w:rPr>
          <w:rFonts w:ascii="微软雅黑" w:eastAsia="微软雅黑" w:hAnsi="微软雅黑" w:cs="微软雅黑" w:hint="eastAsia"/>
          <w:spacing w:val="4"/>
          <w:sz w:val="24"/>
          <w:szCs w:val="24"/>
          <w:lang w:eastAsia="zh-CN"/>
        </w:rPr>
        <w:t>，初值升</w:t>
      </w:r>
      <w:r w:rsidR="008E5952" w:rsidRPr="008E5952">
        <w:rPr>
          <w:rFonts w:ascii="微软雅黑" w:eastAsia="微软雅黑" w:hAnsi="微软雅黑" w:cs="微软雅黑"/>
          <w:spacing w:val="4"/>
          <w:sz w:val="24"/>
          <w:szCs w:val="24"/>
          <w:lang w:eastAsia="zh-CN"/>
        </w:rPr>
        <w:t>0.3%</w:t>
      </w:r>
      <w:r w:rsidR="008E5952" w:rsidRPr="008E5952">
        <w:rPr>
          <w:rFonts w:ascii="微软雅黑" w:eastAsia="微软雅黑" w:hAnsi="微软雅黑" w:cs="微软雅黑" w:hint="eastAsia"/>
          <w:spacing w:val="4"/>
          <w:sz w:val="24"/>
          <w:szCs w:val="24"/>
          <w:lang w:eastAsia="zh-CN"/>
        </w:rPr>
        <w:t>，第一季度终值升</w:t>
      </w:r>
      <w:r w:rsidR="008E5952" w:rsidRPr="008E5952">
        <w:rPr>
          <w:rFonts w:ascii="微软雅黑" w:eastAsia="微软雅黑" w:hAnsi="微软雅黑" w:cs="微软雅黑"/>
          <w:spacing w:val="4"/>
          <w:sz w:val="24"/>
          <w:szCs w:val="24"/>
          <w:lang w:eastAsia="zh-CN"/>
        </w:rPr>
        <w:t>0.3%</w:t>
      </w:r>
      <w:r w:rsidR="008E5952" w:rsidRPr="008E5952">
        <w:rPr>
          <w:rFonts w:ascii="微软雅黑" w:eastAsia="微软雅黑" w:hAnsi="微软雅黑" w:cs="微软雅黑" w:hint="eastAsia"/>
          <w:spacing w:val="4"/>
          <w:sz w:val="24"/>
          <w:szCs w:val="24"/>
          <w:lang w:eastAsia="zh-CN"/>
        </w:rPr>
        <w:t>。就业人数终值同比</w:t>
      </w:r>
      <w:r w:rsidR="008E5952" w:rsidRPr="008E5952">
        <w:rPr>
          <w:rFonts w:ascii="微软雅黑" w:eastAsia="微软雅黑" w:hAnsi="微软雅黑" w:cs="微软雅黑"/>
          <w:spacing w:val="4"/>
          <w:sz w:val="24"/>
          <w:szCs w:val="24"/>
          <w:lang w:eastAsia="zh-CN"/>
        </w:rPr>
        <w:t>0.8%</w:t>
      </w:r>
      <w:r w:rsidR="008E5952" w:rsidRPr="008E5952">
        <w:rPr>
          <w:rFonts w:ascii="微软雅黑" w:eastAsia="微软雅黑" w:hAnsi="微软雅黑" w:cs="微软雅黑" w:hint="eastAsia"/>
          <w:spacing w:val="4"/>
          <w:sz w:val="24"/>
          <w:szCs w:val="24"/>
          <w:lang w:eastAsia="zh-CN"/>
        </w:rPr>
        <w:t>，预期升</w:t>
      </w:r>
      <w:r w:rsidR="008E5952" w:rsidRPr="008E5952">
        <w:rPr>
          <w:rFonts w:ascii="微软雅黑" w:eastAsia="微软雅黑" w:hAnsi="微软雅黑" w:cs="微软雅黑"/>
          <w:spacing w:val="4"/>
          <w:sz w:val="24"/>
          <w:szCs w:val="24"/>
          <w:lang w:eastAsia="zh-CN"/>
        </w:rPr>
        <w:t>0.8%</w:t>
      </w:r>
      <w:r w:rsidR="008E5952" w:rsidRPr="008E5952">
        <w:rPr>
          <w:rFonts w:ascii="微软雅黑" w:eastAsia="微软雅黑" w:hAnsi="微软雅黑" w:cs="微软雅黑" w:hint="eastAsia"/>
          <w:spacing w:val="4"/>
          <w:sz w:val="24"/>
          <w:szCs w:val="24"/>
          <w:lang w:eastAsia="zh-CN"/>
        </w:rPr>
        <w:t>，初值升</w:t>
      </w:r>
      <w:r w:rsidR="008E5952" w:rsidRPr="008E5952">
        <w:rPr>
          <w:rFonts w:ascii="微软雅黑" w:eastAsia="微软雅黑" w:hAnsi="微软雅黑" w:cs="微软雅黑"/>
          <w:spacing w:val="4"/>
          <w:sz w:val="24"/>
          <w:szCs w:val="24"/>
          <w:lang w:eastAsia="zh-CN"/>
        </w:rPr>
        <w:t>0.8%</w:t>
      </w:r>
      <w:r w:rsidR="008E5952" w:rsidRPr="008E5952">
        <w:rPr>
          <w:rFonts w:ascii="微软雅黑" w:eastAsia="微软雅黑" w:hAnsi="微软雅黑" w:cs="微软雅黑" w:hint="eastAsia"/>
          <w:spacing w:val="4"/>
          <w:sz w:val="24"/>
          <w:szCs w:val="24"/>
          <w:lang w:eastAsia="zh-CN"/>
        </w:rPr>
        <w:t>，第一季度终值升</w:t>
      </w:r>
      <w:r w:rsidR="008E5952" w:rsidRPr="008E5952">
        <w:rPr>
          <w:rFonts w:ascii="微软雅黑" w:eastAsia="微软雅黑" w:hAnsi="微软雅黑" w:cs="微软雅黑"/>
          <w:spacing w:val="4"/>
          <w:sz w:val="24"/>
          <w:szCs w:val="24"/>
          <w:lang w:eastAsia="zh-CN"/>
        </w:rPr>
        <w:t>1.0%</w:t>
      </w:r>
      <w:r w:rsidR="008E5952" w:rsidRPr="008E5952">
        <w:rPr>
          <w:rFonts w:ascii="微软雅黑" w:eastAsia="微软雅黑" w:hAnsi="微软雅黑" w:cs="微软雅黑" w:hint="eastAsia"/>
          <w:spacing w:val="4"/>
          <w:sz w:val="24"/>
          <w:szCs w:val="24"/>
          <w:lang w:eastAsia="zh-CN"/>
        </w:rPr>
        <w:t>；环比升</w:t>
      </w:r>
      <w:r w:rsidR="008E5952" w:rsidRPr="008E5952">
        <w:rPr>
          <w:rFonts w:ascii="微软雅黑" w:eastAsia="微软雅黑" w:hAnsi="微软雅黑" w:cs="微软雅黑"/>
          <w:spacing w:val="4"/>
          <w:sz w:val="24"/>
          <w:szCs w:val="24"/>
          <w:lang w:eastAsia="zh-CN"/>
        </w:rPr>
        <w:t>0.2%</w:t>
      </w:r>
      <w:r w:rsidR="008E5952" w:rsidRPr="008E5952">
        <w:rPr>
          <w:rFonts w:ascii="微软雅黑" w:eastAsia="微软雅黑" w:hAnsi="微软雅黑" w:cs="微软雅黑" w:hint="eastAsia"/>
          <w:spacing w:val="4"/>
          <w:sz w:val="24"/>
          <w:szCs w:val="24"/>
          <w:lang w:eastAsia="zh-CN"/>
        </w:rPr>
        <w:t>，预期升</w:t>
      </w:r>
      <w:r w:rsidR="008E5952" w:rsidRPr="008E5952">
        <w:rPr>
          <w:rFonts w:ascii="微软雅黑" w:eastAsia="微软雅黑" w:hAnsi="微软雅黑" w:cs="微软雅黑"/>
          <w:spacing w:val="4"/>
          <w:sz w:val="24"/>
          <w:szCs w:val="24"/>
          <w:lang w:eastAsia="zh-CN"/>
        </w:rPr>
        <w:t>0.2%</w:t>
      </w:r>
      <w:r w:rsidR="008E5952" w:rsidRPr="008E5952">
        <w:rPr>
          <w:rFonts w:ascii="微软雅黑" w:eastAsia="微软雅黑" w:hAnsi="微软雅黑" w:cs="微软雅黑" w:hint="eastAsia"/>
          <w:spacing w:val="4"/>
          <w:sz w:val="24"/>
          <w:szCs w:val="24"/>
          <w:lang w:eastAsia="zh-CN"/>
        </w:rPr>
        <w:t>，初值升</w:t>
      </w:r>
      <w:r w:rsidR="008E5952" w:rsidRPr="008E5952">
        <w:rPr>
          <w:rFonts w:ascii="微软雅黑" w:eastAsia="微软雅黑" w:hAnsi="微软雅黑" w:cs="微软雅黑"/>
          <w:spacing w:val="4"/>
          <w:sz w:val="24"/>
          <w:szCs w:val="24"/>
          <w:lang w:eastAsia="zh-CN"/>
        </w:rPr>
        <w:t>0.2%</w:t>
      </w:r>
      <w:r w:rsidR="008E5952" w:rsidRPr="008E5952">
        <w:rPr>
          <w:rFonts w:ascii="微软雅黑" w:eastAsia="微软雅黑" w:hAnsi="微软雅黑" w:cs="微软雅黑" w:hint="eastAsia"/>
          <w:spacing w:val="4"/>
          <w:sz w:val="24"/>
          <w:szCs w:val="24"/>
          <w:lang w:eastAsia="zh-CN"/>
        </w:rPr>
        <w:t>，第一季度终值升</w:t>
      </w:r>
      <w:r w:rsidR="008E5952" w:rsidRPr="008E5952">
        <w:rPr>
          <w:rFonts w:ascii="微软雅黑" w:eastAsia="微软雅黑" w:hAnsi="微软雅黑" w:cs="微软雅黑"/>
          <w:spacing w:val="4"/>
          <w:sz w:val="24"/>
          <w:szCs w:val="24"/>
          <w:lang w:eastAsia="zh-CN"/>
        </w:rPr>
        <w:t>0.3%</w:t>
      </w:r>
      <w:r w:rsidR="008E5952" w:rsidRPr="008E5952">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spacing w:val="4"/>
          <w:sz w:val="24"/>
          <w:szCs w:val="24"/>
          <w:lang w:eastAsia="zh-CN"/>
        </w:rPr>
        <w:t>德国</w:t>
      </w:r>
      <w:r w:rsidR="008E5952" w:rsidRPr="008E5952">
        <w:rPr>
          <w:rFonts w:ascii="微软雅黑" w:eastAsia="微软雅黑" w:hAnsi="微软雅黑" w:cs="微软雅黑"/>
          <w:spacing w:val="4"/>
          <w:sz w:val="24"/>
          <w:szCs w:val="24"/>
          <w:lang w:eastAsia="zh-CN"/>
        </w:rPr>
        <w:t>7</w:t>
      </w:r>
      <w:r w:rsidR="008E5952" w:rsidRPr="008E5952">
        <w:rPr>
          <w:rFonts w:ascii="微软雅黑" w:eastAsia="微软雅黑" w:hAnsi="微软雅黑" w:cs="微软雅黑" w:hint="eastAsia"/>
          <w:spacing w:val="4"/>
          <w:sz w:val="24"/>
          <w:szCs w:val="24"/>
          <w:lang w:eastAsia="zh-CN"/>
        </w:rPr>
        <w:t>月季调后工业产出环比降</w:t>
      </w:r>
      <w:r w:rsidR="008E5952" w:rsidRPr="008E5952">
        <w:rPr>
          <w:rFonts w:ascii="微软雅黑" w:eastAsia="微软雅黑" w:hAnsi="微软雅黑" w:cs="微软雅黑"/>
          <w:spacing w:val="4"/>
          <w:sz w:val="24"/>
          <w:szCs w:val="24"/>
          <w:lang w:eastAsia="zh-CN"/>
        </w:rPr>
        <w:t>2.4%</w:t>
      </w:r>
      <w:r w:rsidR="008E5952" w:rsidRPr="008E5952">
        <w:rPr>
          <w:rFonts w:ascii="微软雅黑" w:eastAsia="微软雅黑" w:hAnsi="微软雅黑" w:cs="微软雅黑" w:hint="eastAsia"/>
          <w:spacing w:val="4"/>
          <w:sz w:val="24"/>
          <w:szCs w:val="24"/>
          <w:lang w:eastAsia="zh-CN"/>
        </w:rPr>
        <w:t>，预期降</w:t>
      </w:r>
      <w:r w:rsidR="008E5952" w:rsidRPr="008E5952">
        <w:rPr>
          <w:rFonts w:ascii="微软雅黑" w:eastAsia="微软雅黑" w:hAnsi="微软雅黑" w:cs="微软雅黑"/>
          <w:spacing w:val="4"/>
          <w:sz w:val="24"/>
          <w:szCs w:val="24"/>
          <w:lang w:eastAsia="zh-CN"/>
        </w:rPr>
        <w:t>0.3%</w:t>
      </w:r>
      <w:r w:rsidR="008E5952" w:rsidRPr="008E5952">
        <w:rPr>
          <w:rFonts w:ascii="微软雅黑" w:eastAsia="微软雅黑" w:hAnsi="微软雅黑" w:cs="微软雅黑" w:hint="eastAsia"/>
          <w:spacing w:val="4"/>
          <w:sz w:val="24"/>
          <w:szCs w:val="24"/>
          <w:lang w:eastAsia="zh-CN"/>
        </w:rPr>
        <w:t>，前值升</w:t>
      </w:r>
      <w:r w:rsidR="008E5952" w:rsidRPr="008E5952">
        <w:rPr>
          <w:rFonts w:ascii="微软雅黑" w:eastAsia="微软雅黑" w:hAnsi="微软雅黑" w:cs="微软雅黑"/>
          <w:spacing w:val="4"/>
          <w:sz w:val="24"/>
          <w:szCs w:val="24"/>
          <w:lang w:eastAsia="zh-CN"/>
        </w:rPr>
        <w:t>1.4%</w:t>
      </w:r>
      <w:r w:rsidR="008E5952" w:rsidRPr="008E5952">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spacing w:val="4"/>
          <w:sz w:val="24"/>
          <w:szCs w:val="24"/>
          <w:lang w:eastAsia="zh-CN"/>
        </w:rPr>
        <w:t>7</w:t>
      </w:r>
      <w:r w:rsidR="008E5952" w:rsidRPr="008E5952">
        <w:rPr>
          <w:rFonts w:ascii="微软雅黑" w:eastAsia="微软雅黑" w:hAnsi="微软雅黑" w:cs="微软雅黑" w:hint="eastAsia"/>
          <w:spacing w:val="4"/>
          <w:sz w:val="24"/>
          <w:szCs w:val="24"/>
          <w:lang w:eastAsia="zh-CN"/>
        </w:rPr>
        <w:t>月季调后贸易帐顺差</w:t>
      </w:r>
      <w:r w:rsidR="008E5952" w:rsidRPr="008E5952">
        <w:rPr>
          <w:rFonts w:ascii="微软雅黑" w:eastAsia="微软雅黑" w:hAnsi="微软雅黑" w:cs="微软雅黑"/>
          <w:spacing w:val="4"/>
          <w:sz w:val="24"/>
          <w:szCs w:val="24"/>
          <w:lang w:eastAsia="zh-CN"/>
        </w:rPr>
        <w:t>168</w:t>
      </w:r>
      <w:r w:rsidR="008E5952" w:rsidRPr="008E5952">
        <w:rPr>
          <w:rFonts w:ascii="微软雅黑" w:eastAsia="微软雅黑" w:hAnsi="微软雅黑" w:cs="微软雅黑" w:hint="eastAsia"/>
          <w:spacing w:val="4"/>
          <w:sz w:val="24"/>
          <w:szCs w:val="24"/>
          <w:lang w:eastAsia="zh-CN"/>
        </w:rPr>
        <w:t>亿欧元，预期顺差</w:t>
      </w:r>
      <w:r w:rsidR="008E5952" w:rsidRPr="008E5952">
        <w:rPr>
          <w:rFonts w:ascii="微软雅黑" w:eastAsia="微软雅黑" w:hAnsi="微软雅黑" w:cs="微软雅黑"/>
          <w:spacing w:val="4"/>
          <w:sz w:val="24"/>
          <w:szCs w:val="24"/>
          <w:lang w:eastAsia="zh-CN"/>
        </w:rPr>
        <w:t>210</w:t>
      </w:r>
      <w:r w:rsidR="008E5952" w:rsidRPr="008E5952">
        <w:rPr>
          <w:rFonts w:ascii="微软雅黑" w:eastAsia="微软雅黑" w:hAnsi="微软雅黑" w:cs="微软雅黑" w:hint="eastAsia"/>
          <w:spacing w:val="4"/>
          <w:sz w:val="24"/>
          <w:szCs w:val="24"/>
          <w:lang w:eastAsia="zh-CN"/>
        </w:rPr>
        <w:t>亿欧元，前值顺差</w:t>
      </w:r>
      <w:r w:rsidR="008E5952" w:rsidRPr="008E5952">
        <w:rPr>
          <w:rFonts w:ascii="微软雅黑" w:eastAsia="微软雅黑" w:hAnsi="微软雅黑" w:cs="微软雅黑"/>
          <w:spacing w:val="4"/>
          <w:sz w:val="24"/>
          <w:szCs w:val="24"/>
          <w:lang w:eastAsia="zh-CN"/>
        </w:rPr>
        <w:t>204</w:t>
      </w:r>
      <w:r w:rsidR="008E5952" w:rsidRPr="008E5952">
        <w:rPr>
          <w:rFonts w:ascii="微软雅黑" w:eastAsia="微软雅黑" w:hAnsi="微软雅黑" w:cs="微软雅黑" w:hint="eastAsia"/>
          <w:spacing w:val="4"/>
          <w:sz w:val="24"/>
          <w:szCs w:val="24"/>
          <w:lang w:eastAsia="zh-CN"/>
        </w:rPr>
        <w:t>亿欧元。</w:t>
      </w:r>
      <w:r>
        <w:rPr>
          <w:rFonts w:ascii="微软雅黑" w:eastAsia="微软雅黑" w:hAnsi="微软雅黑" w:cs="微软雅黑" w:hint="eastAsia"/>
          <w:spacing w:val="4"/>
          <w:sz w:val="24"/>
          <w:szCs w:val="24"/>
          <w:lang w:eastAsia="zh-CN"/>
        </w:rPr>
        <w:t>】</w:t>
      </w:r>
    </w:p>
    <w:p w:rsidR="003C17C2" w:rsidRPr="003C17C2" w:rsidRDefault="003C17C2" w:rsidP="004862D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法国</w:t>
      </w:r>
      <w:r w:rsidR="008E5952" w:rsidRPr="008E5952">
        <w:rPr>
          <w:rFonts w:ascii="微软雅黑" w:eastAsia="微软雅黑" w:hAnsi="微软雅黑" w:cs="微软雅黑"/>
          <w:bCs/>
          <w:spacing w:val="4"/>
          <w:sz w:val="24"/>
          <w:szCs w:val="24"/>
          <w:lang w:eastAsia="zh-CN"/>
        </w:rPr>
        <w:t>7</w:t>
      </w:r>
      <w:r w:rsidR="008E5952" w:rsidRPr="008E5952">
        <w:rPr>
          <w:rFonts w:ascii="微软雅黑" w:eastAsia="微软雅黑" w:hAnsi="微软雅黑" w:cs="微软雅黑" w:hint="eastAsia"/>
          <w:bCs/>
          <w:spacing w:val="4"/>
          <w:sz w:val="24"/>
          <w:szCs w:val="24"/>
          <w:lang w:eastAsia="zh-CN"/>
        </w:rPr>
        <w:t>月工业产出同比降</w:t>
      </w:r>
      <w:r w:rsidR="008E5952" w:rsidRPr="008E5952">
        <w:rPr>
          <w:rFonts w:ascii="微软雅黑" w:eastAsia="微软雅黑" w:hAnsi="微软雅黑" w:cs="微软雅黑"/>
          <w:bCs/>
          <w:spacing w:val="4"/>
          <w:sz w:val="24"/>
          <w:szCs w:val="24"/>
          <w:lang w:eastAsia="zh-CN"/>
        </w:rPr>
        <w:t>2.2%</w:t>
      </w:r>
      <w:r w:rsidR="008E5952" w:rsidRPr="008E5952">
        <w:rPr>
          <w:rFonts w:ascii="微软雅黑" w:eastAsia="微软雅黑" w:hAnsi="微软雅黑" w:cs="微软雅黑" w:hint="eastAsia"/>
          <w:bCs/>
          <w:spacing w:val="4"/>
          <w:sz w:val="24"/>
          <w:szCs w:val="24"/>
          <w:lang w:eastAsia="zh-CN"/>
        </w:rPr>
        <w:t>，预期降</w:t>
      </w:r>
      <w:r w:rsidR="008E5952" w:rsidRPr="008E5952">
        <w:rPr>
          <w:rFonts w:ascii="微软雅黑" w:eastAsia="微软雅黑" w:hAnsi="微软雅黑" w:cs="微软雅黑"/>
          <w:bCs/>
          <w:spacing w:val="4"/>
          <w:sz w:val="24"/>
          <w:szCs w:val="24"/>
          <w:lang w:eastAsia="zh-CN"/>
        </w:rPr>
        <w:t>0.9%</w:t>
      </w:r>
      <w:r w:rsidR="008E5952" w:rsidRPr="008E5952">
        <w:rPr>
          <w:rFonts w:ascii="微软雅黑" w:eastAsia="微软雅黑" w:hAnsi="微软雅黑" w:cs="微软雅黑" w:hint="eastAsia"/>
          <w:bCs/>
          <w:spacing w:val="4"/>
          <w:sz w:val="24"/>
          <w:szCs w:val="24"/>
          <w:lang w:eastAsia="zh-CN"/>
        </w:rPr>
        <w:t>，前值降</w:t>
      </w:r>
      <w:r w:rsidR="008E5952" w:rsidRPr="008E5952">
        <w:rPr>
          <w:rFonts w:ascii="微软雅黑" w:eastAsia="微软雅黑" w:hAnsi="微软雅黑" w:cs="微软雅黑"/>
          <w:bCs/>
          <w:spacing w:val="4"/>
          <w:sz w:val="24"/>
          <w:szCs w:val="24"/>
          <w:lang w:eastAsia="zh-CN"/>
        </w:rPr>
        <w:t>1.6%</w:t>
      </w:r>
      <w:r w:rsidR="008E5952" w:rsidRPr="008E5952">
        <w:rPr>
          <w:rFonts w:ascii="微软雅黑" w:eastAsia="微软雅黑" w:hAnsi="微软雅黑" w:cs="微软雅黑" w:hint="eastAsia"/>
          <w:bCs/>
          <w:spacing w:val="4"/>
          <w:sz w:val="24"/>
          <w:szCs w:val="24"/>
          <w:lang w:eastAsia="zh-CN"/>
        </w:rPr>
        <w:t>；环比降</w:t>
      </w:r>
      <w:r w:rsidR="008E5952" w:rsidRPr="008E5952">
        <w:rPr>
          <w:rFonts w:ascii="微软雅黑" w:eastAsia="微软雅黑" w:hAnsi="微软雅黑" w:cs="微软雅黑"/>
          <w:bCs/>
          <w:spacing w:val="4"/>
          <w:sz w:val="24"/>
          <w:szCs w:val="24"/>
          <w:lang w:eastAsia="zh-CN"/>
        </w:rPr>
        <w:t>0.5%</w:t>
      </w:r>
      <w:r w:rsidR="008E5952" w:rsidRPr="008E5952">
        <w:rPr>
          <w:rFonts w:ascii="微软雅黑" w:eastAsia="微软雅黑" w:hAnsi="微软雅黑" w:cs="微软雅黑" w:hint="eastAsia"/>
          <w:bCs/>
          <w:spacing w:val="4"/>
          <w:sz w:val="24"/>
          <w:szCs w:val="24"/>
          <w:lang w:eastAsia="zh-CN"/>
        </w:rPr>
        <w:t>，预期降</w:t>
      </w:r>
      <w:r w:rsidR="008E5952" w:rsidRPr="008E5952">
        <w:rPr>
          <w:rFonts w:ascii="微软雅黑" w:eastAsia="微软雅黑" w:hAnsi="微软雅黑" w:cs="微软雅黑"/>
          <w:bCs/>
          <w:spacing w:val="4"/>
          <w:sz w:val="24"/>
          <w:szCs w:val="24"/>
          <w:lang w:eastAsia="zh-CN"/>
        </w:rPr>
        <w:t>0.2%</w:t>
      </w:r>
      <w:r w:rsidR="008E5952" w:rsidRPr="008E5952">
        <w:rPr>
          <w:rFonts w:ascii="微软雅黑" w:eastAsia="微软雅黑" w:hAnsi="微软雅黑" w:cs="微软雅黑" w:hint="eastAsia"/>
          <w:bCs/>
          <w:spacing w:val="4"/>
          <w:sz w:val="24"/>
          <w:szCs w:val="24"/>
          <w:lang w:eastAsia="zh-CN"/>
        </w:rPr>
        <w:t>，前值升</w:t>
      </w:r>
      <w:r w:rsidR="008E5952" w:rsidRPr="008E5952">
        <w:rPr>
          <w:rFonts w:ascii="微软雅黑" w:eastAsia="微软雅黑" w:hAnsi="微软雅黑" w:cs="微软雅黑"/>
          <w:bCs/>
          <w:spacing w:val="4"/>
          <w:sz w:val="24"/>
          <w:szCs w:val="24"/>
          <w:lang w:eastAsia="zh-CN"/>
        </w:rPr>
        <w:t>0.8%</w:t>
      </w:r>
      <w:r w:rsidR="008E5952" w:rsidRPr="008E5952">
        <w:rPr>
          <w:rFonts w:ascii="微软雅黑" w:eastAsia="微软雅黑" w:hAnsi="微软雅黑" w:cs="微软雅黑" w:hint="eastAsia"/>
          <w:bCs/>
          <w:spacing w:val="4"/>
          <w:sz w:val="24"/>
          <w:szCs w:val="24"/>
          <w:lang w:eastAsia="zh-CN"/>
        </w:rPr>
        <w:t>。</w:t>
      </w:r>
      <w:r w:rsidR="008E5952" w:rsidRPr="008E5952">
        <w:rPr>
          <w:rFonts w:ascii="微软雅黑" w:eastAsia="微软雅黑" w:hAnsi="微软雅黑" w:cs="微软雅黑"/>
          <w:bCs/>
          <w:spacing w:val="4"/>
          <w:sz w:val="24"/>
          <w:szCs w:val="24"/>
          <w:lang w:eastAsia="zh-CN"/>
        </w:rPr>
        <w:t>7</w:t>
      </w:r>
      <w:r w:rsidR="008E5952" w:rsidRPr="008E5952">
        <w:rPr>
          <w:rFonts w:ascii="微软雅黑" w:eastAsia="微软雅黑" w:hAnsi="微软雅黑" w:cs="微软雅黑" w:hint="eastAsia"/>
          <w:bCs/>
          <w:spacing w:val="4"/>
          <w:sz w:val="24"/>
          <w:szCs w:val="24"/>
          <w:lang w:eastAsia="zh-CN"/>
        </w:rPr>
        <w:t>月贸易帐逆差</w:t>
      </w:r>
      <w:r w:rsidR="008E5952" w:rsidRPr="008E5952">
        <w:rPr>
          <w:rFonts w:ascii="微软雅黑" w:eastAsia="微软雅黑" w:hAnsi="微软雅黑" w:cs="微软雅黑"/>
          <w:bCs/>
          <w:spacing w:val="4"/>
          <w:sz w:val="24"/>
          <w:szCs w:val="24"/>
          <w:lang w:eastAsia="zh-CN"/>
        </w:rPr>
        <w:t>58.84</w:t>
      </w:r>
      <w:r w:rsidR="008E5952" w:rsidRPr="008E5952">
        <w:rPr>
          <w:rFonts w:ascii="微软雅黑" w:eastAsia="微软雅黑" w:hAnsi="微软雅黑" w:cs="微软雅黑" w:hint="eastAsia"/>
          <w:bCs/>
          <w:spacing w:val="4"/>
          <w:sz w:val="24"/>
          <w:szCs w:val="24"/>
          <w:lang w:eastAsia="zh-CN"/>
        </w:rPr>
        <w:t>亿欧元，前值逆差</w:t>
      </w:r>
      <w:r w:rsidR="008E5952" w:rsidRPr="008E5952">
        <w:rPr>
          <w:rFonts w:ascii="微软雅黑" w:eastAsia="微软雅黑" w:hAnsi="微软雅黑" w:cs="微软雅黑"/>
          <w:bCs/>
          <w:spacing w:val="4"/>
          <w:sz w:val="24"/>
          <w:szCs w:val="24"/>
          <w:lang w:eastAsia="zh-CN"/>
        </w:rPr>
        <w:t>60.88</w:t>
      </w:r>
      <w:r w:rsidR="008E5952" w:rsidRPr="008E5952">
        <w:rPr>
          <w:rFonts w:ascii="微软雅黑" w:eastAsia="微软雅黑" w:hAnsi="微软雅黑" w:cs="微软雅黑" w:hint="eastAsia"/>
          <w:bCs/>
          <w:spacing w:val="4"/>
          <w:sz w:val="24"/>
          <w:szCs w:val="24"/>
          <w:lang w:eastAsia="zh-CN"/>
        </w:rPr>
        <w:t>亿欧元。</w:t>
      </w:r>
      <w:r>
        <w:rPr>
          <w:rFonts w:ascii="微软雅黑" w:eastAsia="微软雅黑" w:hAnsi="微软雅黑" w:cs="微软雅黑" w:hint="eastAsia"/>
          <w:spacing w:val="4"/>
          <w:sz w:val="24"/>
          <w:szCs w:val="24"/>
          <w:lang w:eastAsia="zh-CN"/>
        </w:rPr>
        <w:t>】</w:t>
      </w:r>
    </w:p>
    <w:p w:rsidR="00993B64" w:rsidRDefault="003C17C2"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英国</w:t>
      </w:r>
      <w:r w:rsidR="008E5952" w:rsidRPr="008E5952">
        <w:rPr>
          <w:rFonts w:ascii="微软雅黑" w:eastAsia="微软雅黑" w:hAnsi="微软雅黑" w:cs="微软雅黑"/>
          <w:bCs/>
          <w:spacing w:val="4"/>
          <w:sz w:val="24"/>
          <w:szCs w:val="24"/>
          <w:lang w:eastAsia="zh-CN"/>
        </w:rPr>
        <w:t>8</w:t>
      </w:r>
      <w:r w:rsidR="008E5952" w:rsidRPr="008E5952">
        <w:rPr>
          <w:rFonts w:ascii="微软雅黑" w:eastAsia="微软雅黑" w:hAnsi="微软雅黑" w:cs="微软雅黑" w:hint="eastAsia"/>
          <w:bCs/>
          <w:spacing w:val="4"/>
          <w:sz w:val="24"/>
          <w:szCs w:val="24"/>
          <w:lang w:eastAsia="zh-CN"/>
        </w:rPr>
        <w:t>月</w:t>
      </w:r>
      <w:r w:rsidR="008E5952" w:rsidRPr="008E5952">
        <w:rPr>
          <w:rFonts w:ascii="微软雅黑" w:eastAsia="微软雅黑" w:hAnsi="微软雅黑" w:cs="微软雅黑"/>
          <w:bCs/>
          <w:spacing w:val="4"/>
          <w:sz w:val="24"/>
          <w:szCs w:val="24"/>
          <w:lang w:eastAsia="zh-CN"/>
        </w:rPr>
        <w:t>Halifax</w:t>
      </w:r>
      <w:r w:rsidR="008E5952" w:rsidRPr="008E5952">
        <w:rPr>
          <w:rFonts w:ascii="微软雅黑" w:eastAsia="微软雅黑" w:hAnsi="微软雅黑" w:cs="微软雅黑" w:hint="eastAsia"/>
          <w:bCs/>
          <w:spacing w:val="4"/>
          <w:sz w:val="24"/>
          <w:szCs w:val="24"/>
          <w:lang w:eastAsia="zh-CN"/>
        </w:rPr>
        <w:t>季调后房价指数环比升</w:t>
      </w:r>
      <w:r w:rsidR="008E5952" w:rsidRPr="008E5952">
        <w:rPr>
          <w:rFonts w:ascii="微软雅黑" w:eastAsia="微软雅黑" w:hAnsi="微软雅黑" w:cs="微软雅黑"/>
          <w:bCs/>
          <w:spacing w:val="4"/>
          <w:sz w:val="24"/>
          <w:szCs w:val="24"/>
          <w:lang w:eastAsia="zh-CN"/>
        </w:rPr>
        <w:t>0.3%</w:t>
      </w:r>
      <w:r w:rsidR="008E5952" w:rsidRPr="008E5952">
        <w:rPr>
          <w:rFonts w:ascii="微软雅黑" w:eastAsia="微软雅黑" w:hAnsi="微软雅黑" w:cs="微软雅黑" w:hint="eastAsia"/>
          <w:bCs/>
          <w:spacing w:val="4"/>
          <w:sz w:val="24"/>
          <w:szCs w:val="24"/>
          <w:lang w:eastAsia="zh-CN"/>
        </w:rPr>
        <w:t>，预期升</w:t>
      </w:r>
      <w:r w:rsidR="008E5952" w:rsidRPr="008E5952">
        <w:rPr>
          <w:rFonts w:ascii="微软雅黑" w:eastAsia="微软雅黑" w:hAnsi="微软雅黑" w:cs="微软雅黑"/>
          <w:bCs/>
          <w:spacing w:val="4"/>
          <w:sz w:val="24"/>
          <w:szCs w:val="24"/>
          <w:lang w:eastAsia="zh-CN"/>
        </w:rPr>
        <w:t>0.2%</w:t>
      </w:r>
      <w:r w:rsidR="008E5952" w:rsidRPr="008E5952">
        <w:rPr>
          <w:rFonts w:ascii="微软雅黑" w:eastAsia="微软雅黑" w:hAnsi="微软雅黑" w:cs="微软雅黑" w:hint="eastAsia"/>
          <w:bCs/>
          <w:spacing w:val="4"/>
          <w:sz w:val="24"/>
          <w:szCs w:val="24"/>
          <w:lang w:eastAsia="zh-CN"/>
        </w:rPr>
        <w:t>，前值升</w:t>
      </w:r>
      <w:r w:rsidR="008E5952" w:rsidRPr="008E5952">
        <w:rPr>
          <w:rFonts w:ascii="微软雅黑" w:eastAsia="微软雅黑" w:hAnsi="微软雅黑" w:cs="微软雅黑"/>
          <w:bCs/>
          <w:spacing w:val="4"/>
          <w:sz w:val="24"/>
          <w:szCs w:val="24"/>
          <w:lang w:eastAsia="zh-CN"/>
        </w:rPr>
        <w:t>0.8%</w:t>
      </w:r>
      <w:r w:rsidR="008E5952" w:rsidRPr="008E5952">
        <w:rPr>
          <w:rFonts w:ascii="微软雅黑" w:eastAsia="微软雅黑" w:hAnsi="微软雅黑" w:cs="微软雅黑" w:hint="eastAsia"/>
          <w:bCs/>
          <w:spacing w:val="4"/>
          <w:sz w:val="24"/>
          <w:szCs w:val="24"/>
          <w:lang w:eastAsia="zh-CN"/>
        </w:rPr>
        <w:t>；同比升</w:t>
      </w:r>
      <w:r w:rsidR="008E5952" w:rsidRPr="008E5952">
        <w:rPr>
          <w:rFonts w:ascii="微软雅黑" w:eastAsia="微软雅黑" w:hAnsi="微软雅黑" w:cs="微软雅黑"/>
          <w:bCs/>
          <w:spacing w:val="4"/>
          <w:sz w:val="24"/>
          <w:szCs w:val="24"/>
          <w:lang w:eastAsia="zh-CN"/>
        </w:rPr>
        <w:t>4.3%</w:t>
      </w:r>
      <w:r w:rsidR="008E5952" w:rsidRPr="008E5952">
        <w:rPr>
          <w:rFonts w:ascii="微软雅黑" w:eastAsia="微软雅黑" w:hAnsi="微软雅黑" w:cs="微软雅黑" w:hint="eastAsia"/>
          <w:bCs/>
          <w:spacing w:val="4"/>
          <w:sz w:val="24"/>
          <w:szCs w:val="24"/>
          <w:lang w:eastAsia="zh-CN"/>
        </w:rPr>
        <w:t>，预期升</w:t>
      </w:r>
      <w:r w:rsidR="008E5952" w:rsidRPr="008E5952">
        <w:rPr>
          <w:rFonts w:ascii="微软雅黑" w:eastAsia="微软雅黑" w:hAnsi="微软雅黑" w:cs="微软雅黑"/>
          <w:bCs/>
          <w:spacing w:val="4"/>
          <w:sz w:val="24"/>
          <w:szCs w:val="24"/>
          <w:lang w:eastAsia="zh-CN"/>
        </w:rPr>
        <w:t>4.2%</w:t>
      </w:r>
      <w:r w:rsidR="008E5952" w:rsidRPr="008E5952">
        <w:rPr>
          <w:rFonts w:ascii="微软雅黑" w:eastAsia="微软雅黑" w:hAnsi="微软雅黑" w:cs="微软雅黑" w:hint="eastAsia"/>
          <w:bCs/>
          <w:spacing w:val="4"/>
          <w:sz w:val="24"/>
          <w:szCs w:val="24"/>
          <w:lang w:eastAsia="zh-CN"/>
        </w:rPr>
        <w:t>，前值升</w:t>
      </w:r>
      <w:r w:rsidR="008E5952" w:rsidRPr="008E5952">
        <w:rPr>
          <w:rFonts w:ascii="微软雅黑" w:eastAsia="微软雅黑" w:hAnsi="微软雅黑" w:cs="微软雅黑"/>
          <w:bCs/>
          <w:spacing w:val="4"/>
          <w:sz w:val="24"/>
          <w:szCs w:val="24"/>
          <w:lang w:eastAsia="zh-CN"/>
        </w:rPr>
        <w:t>2.3%</w:t>
      </w:r>
      <w:r w:rsidR="008E5952" w:rsidRPr="008E5952">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C01FF3"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瑞士</w:t>
      </w:r>
      <w:r w:rsidR="008E5952" w:rsidRPr="008E5952">
        <w:rPr>
          <w:rFonts w:ascii="微软雅黑" w:eastAsia="微软雅黑" w:hAnsi="微软雅黑" w:cs="微软雅黑"/>
          <w:bCs/>
          <w:spacing w:val="4"/>
          <w:sz w:val="24"/>
          <w:szCs w:val="24"/>
          <w:lang w:eastAsia="zh-CN"/>
        </w:rPr>
        <w:t>8</w:t>
      </w:r>
      <w:r w:rsidR="008E5952" w:rsidRPr="008E5952">
        <w:rPr>
          <w:rFonts w:ascii="微软雅黑" w:eastAsia="微软雅黑" w:hAnsi="微软雅黑" w:cs="微软雅黑" w:hint="eastAsia"/>
          <w:bCs/>
          <w:spacing w:val="4"/>
          <w:sz w:val="24"/>
          <w:szCs w:val="24"/>
          <w:lang w:eastAsia="zh-CN"/>
        </w:rPr>
        <w:t>月消费者信心指数</w:t>
      </w:r>
      <w:r w:rsidR="008E5952" w:rsidRPr="008E5952">
        <w:rPr>
          <w:rFonts w:ascii="微软雅黑" w:eastAsia="微软雅黑" w:hAnsi="微软雅黑" w:cs="微软雅黑"/>
          <w:bCs/>
          <w:spacing w:val="4"/>
          <w:sz w:val="24"/>
          <w:szCs w:val="24"/>
          <w:lang w:eastAsia="zh-CN"/>
        </w:rPr>
        <w:t>-34.6</w:t>
      </w:r>
      <w:r w:rsidR="008E5952" w:rsidRPr="008E5952">
        <w:rPr>
          <w:rFonts w:ascii="微软雅黑" w:eastAsia="微软雅黑" w:hAnsi="微软雅黑" w:cs="微软雅黑" w:hint="eastAsia"/>
          <w:bCs/>
          <w:spacing w:val="4"/>
          <w:sz w:val="24"/>
          <w:szCs w:val="24"/>
          <w:lang w:eastAsia="zh-CN"/>
        </w:rPr>
        <w:t>，预期</w:t>
      </w:r>
      <w:r w:rsidR="008E5952" w:rsidRPr="008E5952">
        <w:rPr>
          <w:rFonts w:ascii="微软雅黑" w:eastAsia="微软雅黑" w:hAnsi="微软雅黑" w:cs="微软雅黑"/>
          <w:bCs/>
          <w:spacing w:val="4"/>
          <w:sz w:val="24"/>
          <w:szCs w:val="24"/>
          <w:lang w:eastAsia="zh-CN"/>
        </w:rPr>
        <w:t>-32.5</w:t>
      </w:r>
      <w:r w:rsidR="008E5952" w:rsidRPr="008E5952">
        <w:rPr>
          <w:rFonts w:ascii="微软雅黑" w:eastAsia="微软雅黑" w:hAnsi="微软雅黑" w:cs="微软雅黑" w:hint="eastAsia"/>
          <w:bCs/>
          <w:spacing w:val="4"/>
          <w:sz w:val="24"/>
          <w:szCs w:val="24"/>
          <w:lang w:eastAsia="zh-CN"/>
        </w:rPr>
        <w:t>，前值</w:t>
      </w:r>
      <w:r w:rsidR="008E5952" w:rsidRPr="008E5952">
        <w:rPr>
          <w:rFonts w:ascii="微软雅黑" w:eastAsia="微软雅黑" w:hAnsi="微软雅黑" w:cs="微软雅黑"/>
          <w:bCs/>
          <w:spacing w:val="4"/>
          <w:sz w:val="24"/>
          <w:szCs w:val="24"/>
          <w:lang w:eastAsia="zh-CN"/>
        </w:rPr>
        <w:t>-32.4</w:t>
      </w:r>
      <w:r w:rsidR="008E5952" w:rsidRPr="008E5952">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据中国物流与采购联合会，</w:t>
      </w:r>
      <w:r w:rsidR="008E5952" w:rsidRPr="008E5952">
        <w:rPr>
          <w:rFonts w:ascii="微软雅黑" w:eastAsia="微软雅黑" w:hAnsi="微软雅黑" w:cs="微软雅黑"/>
          <w:bCs/>
          <w:spacing w:val="4"/>
          <w:sz w:val="24"/>
          <w:szCs w:val="24"/>
          <w:lang w:eastAsia="zh-CN"/>
        </w:rPr>
        <w:t>8</w:t>
      </w:r>
      <w:r w:rsidR="008E5952" w:rsidRPr="008E5952">
        <w:rPr>
          <w:rFonts w:ascii="微软雅黑" w:eastAsia="微软雅黑" w:hAnsi="微软雅黑" w:cs="微软雅黑" w:hint="eastAsia"/>
          <w:bCs/>
          <w:spacing w:val="4"/>
          <w:sz w:val="24"/>
          <w:szCs w:val="24"/>
          <w:lang w:eastAsia="zh-CN"/>
        </w:rPr>
        <w:t>月份全球制造业采购经理指数为</w:t>
      </w:r>
      <w:r w:rsidR="008E5952" w:rsidRPr="008E5952">
        <w:rPr>
          <w:rFonts w:ascii="微软雅黑" w:eastAsia="微软雅黑" w:hAnsi="微软雅黑" w:cs="微软雅黑"/>
          <w:bCs/>
          <w:spacing w:val="4"/>
          <w:sz w:val="24"/>
          <w:szCs w:val="24"/>
          <w:lang w:eastAsia="zh-CN"/>
        </w:rPr>
        <w:t>48.9%</w:t>
      </w:r>
      <w:r w:rsidR="008E5952" w:rsidRPr="008E5952">
        <w:rPr>
          <w:rFonts w:ascii="微软雅黑" w:eastAsia="微软雅黑" w:hAnsi="微软雅黑" w:cs="微软雅黑" w:hint="eastAsia"/>
          <w:bCs/>
          <w:spacing w:val="4"/>
          <w:sz w:val="24"/>
          <w:szCs w:val="24"/>
          <w:lang w:eastAsia="zh-CN"/>
        </w:rPr>
        <w:t>，与上月持平，连续</w:t>
      </w:r>
      <w:r w:rsidR="008E5952" w:rsidRPr="008E5952">
        <w:rPr>
          <w:rFonts w:ascii="微软雅黑" w:eastAsia="微软雅黑" w:hAnsi="微软雅黑" w:cs="微软雅黑"/>
          <w:bCs/>
          <w:spacing w:val="4"/>
          <w:sz w:val="24"/>
          <w:szCs w:val="24"/>
          <w:lang w:eastAsia="zh-CN"/>
        </w:rPr>
        <w:t>5</w:t>
      </w:r>
      <w:r w:rsidR="008E5952" w:rsidRPr="008E5952">
        <w:rPr>
          <w:rFonts w:ascii="微软雅黑" w:eastAsia="微软雅黑" w:hAnsi="微软雅黑" w:cs="微软雅黑" w:hint="eastAsia"/>
          <w:bCs/>
          <w:spacing w:val="4"/>
          <w:sz w:val="24"/>
          <w:szCs w:val="24"/>
          <w:lang w:eastAsia="zh-CN"/>
        </w:rPr>
        <w:t>个月运行在</w:t>
      </w:r>
      <w:r w:rsidR="008E5952" w:rsidRPr="008E5952">
        <w:rPr>
          <w:rFonts w:ascii="微软雅黑" w:eastAsia="微软雅黑" w:hAnsi="微软雅黑" w:cs="微软雅黑"/>
          <w:bCs/>
          <w:spacing w:val="4"/>
          <w:sz w:val="24"/>
          <w:szCs w:val="24"/>
          <w:lang w:eastAsia="zh-CN"/>
        </w:rPr>
        <w:t>50%</w:t>
      </w:r>
      <w:r w:rsidR="008E5952" w:rsidRPr="008E5952">
        <w:rPr>
          <w:rFonts w:ascii="微软雅黑" w:eastAsia="微软雅黑" w:hAnsi="微软雅黑" w:cs="微软雅黑" w:hint="eastAsia"/>
          <w:bCs/>
          <w:spacing w:val="4"/>
          <w:sz w:val="24"/>
          <w:szCs w:val="24"/>
          <w:lang w:eastAsia="zh-CN"/>
        </w:rPr>
        <w:t>以下，全球制造业继续偏弱运行。</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据知情人士透露，美联储和其他监管机构准备对一系列拟议的银行资本规则进行全面改革，以克服来自该行业的强硬阻力。这些人士表示，这些长达</w:t>
      </w:r>
      <w:r w:rsidR="008E5952" w:rsidRPr="008E5952">
        <w:rPr>
          <w:rFonts w:ascii="微软雅黑" w:eastAsia="微软雅黑" w:hAnsi="微软雅黑" w:cs="微软雅黑"/>
          <w:bCs/>
          <w:spacing w:val="4"/>
          <w:sz w:val="24"/>
          <w:szCs w:val="24"/>
          <w:lang w:eastAsia="zh-CN"/>
        </w:rPr>
        <w:t>450</w:t>
      </w:r>
      <w:r w:rsidR="008E5952" w:rsidRPr="008E5952">
        <w:rPr>
          <w:rFonts w:ascii="微软雅黑" w:eastAsia="微软雅黑" w:hAnsi="微软雅黑" w:cs="微软雅黑" w:hint="eastAsia"/>
          <w:bCs/>
          <w:spacing w:val="4"/>
          <w:sz w:val="24"/>
          <w:szCs w:val="24"/>
          <w:lang w:eastAsia="zh-CN"/>
        </w:rPr>
        <w:t>页的修订最早可能于</w:t>
      </w:r>
      <w:r w:rsidR="008E5952" w:rsidRPr="008E5952">
        <w:rPr>
          <w:rFonts w:ascii="微软雅黑" w:eastAsia="微软雅黑" w:hAnsi="微软雅黑" w:cs="微软雅黑"/>
          <w:bCs/>
          <w:spacing w:val="4"/>
          <w:sz w:val="24"/>
          <w:szCs w:val="24"/>
          <w:lang w:eastAsia="zh-CN"/>
        </w:rPr>
        <w:t>9</w:t>
      </w:r>
      <w:r w:rsidR="008E5952" w:rsidRPr="008E5952">
        <w:rPr>
          <w:rFonts w:ascii="微软雅黑" w:eastAsia="微软雅黑" w:hAnsi="微软雅黑" w:cs="微软雅黑" w:hint="eastAsia"/>
          <w:bCs/>
          <w:spacing w:val="4"/>
          <w:sz w:val="24"/>
          <w:szCs w:val="24"/>
          <w:lang w:eastAsia="zh-CN"/>
        </w:rPr>
        <w:t>月</w:t>
      </w:r>
      <w:r w:rsidR="008E5952" w:rsidRPr="008E5952">
        <w:rPr>
          <w:rFonts w:ascii="微软雅黑" w:eastAsia="微软雅黑" w:hAnsi="微软雅黑" w:cs="微软雅黑"/>
          <w:bCs/>
          <w:spacing w:val="4"/>
          <w:sz w:val="24"/>
          <w:szCs w:val="24"/>
          <w:lang w:eastAsia="zh-CN"/>
        </w:rPr>
        <w:t>19</w:t>
      </w:r>
      <w:r w:rsidR="008E5952" w:rsidRPr="008E5952">
        <w:rPr>
          <w:rFonts w:ascii="微软雅黑" w:eastAsia="微软雅黑" w:hAnsi="微软雅黑" w:cs="微软雅黑" w:hint="eastAsia"/>
          <w:bCs/>
          <w:spacing w:val="4"/>
          <w:sz w:val="24"/>
          <w:szCs w:val="24"/>
          <w:lang w:eastAsia="zh-CN"/>
        </w:rPr>
        <w:t>日公布，并将重塑被称为巴塞尔协议</w:t>
      </w:r>
      <w:r w:rsidR="008E5952" w:rsidRPr="008E5952">
        <w:rPr>
          <w:rFonts w:ascii="微软雅黑" w:eastAsia="微软雅黑" w:hAnsi="微软雅黑" w:cs="微软雅黑"/>
          <w:bCs/>
          <w:spacing w:val="4"/>
          <w:sz w:val="24"/>
          <w:szCs w:val="24"/>
          <w:lang w:eastAsia="zh-CN"/>
        </w:rPr>
        <w:t>III</w:t>
      </w:r>
      <w:r w:rsidR="008E5952" w:rsidRPr="008E5952">
        <w:rPr>
          <w:rFonts w:ascii="微软雅黑" w:eastAsia="微软雅黑" w:hAnsi="微软雅黑" w:cs="微软雅黑" w:hint="eastAsia"/>
          <w:bCs/>
          <w:spacing w:val="4"/>
          <w:sz w:val="24"/>
          <w:szCs w:val="24"/>
          <w:lang w:eastAsia="zh-CN"/>
        </w:rPr>
        <w:t>终局之战的美国银行资本制度的关键组成部分。</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8E5952" w:rsidRPr="008E5952">
        <w:rPr>
          <w:rFonts w:ascii="微软雅黑" w:eastAsia="微软雅黑" w:hAnsi="微软雅黑" w:cs="微软雅黑" w:hint="eastAsia"/>
          <w:bCs/>
          <w:spacing w:val="4"/>
          <w:sz w:val="24"/>
          <w:szCs w:val="24"/>
          <w:lang w:eastAsia="zh-CN"/>
        </w:rPr>
        <w:t>欧洲汽车制造商协会主席、雷诺</w:t>
      </w:r>
      <w:r w:rsidR="008E5952" w:rsidRPr="008E5952">
        <w:rPr>
          <w:rFonts w:ascii="微软雅黑" w:eastAsia="微软雅黑" w:hAnsi="微软雅黑" w:cs="微软雅黑"/>
          <w:bCs/>
          <w:spacing w:val="4"/>
          <w:sz w:val="24"/>
          <w:szCs w:val="24"/>
          <w:lang w:eastAsia="zh-CN"/>
        </w:rPr>
        <w:t>CEO</w:t>
      </w:r>
      <w:r w:rsidR="008E5952" w:rsidRPr="008E5952">
        <w:rPr>
          <w:rFonts w:ascii="微软雅黑" w:eastAsia="微软雅黑" w:hAnsi="微软雅黑" w:cs="微软雅黑" w:hint="eastAsia"/>
          <w:bCs/>
          <w:spacing w:val="4"/>
          <w:sz w:val="24"/>
          <w:szCs w:val="24"/>
          <w:lang w:eastAsia="zh-CN"/>
        </w:rPr>
        <w:t>卢卡·德梅奥表示，由于电动汽车需求放缓，欧洲汽车行业可能面临</w:t>
      </w:r>
      <w:r w:rsidR="008E5952" w:rsidRPr="008E5952">
        <w:rPr>
          <w:rFonts w:ascii="微软雅黑" w:eastAsia="微软雅黑" w:hAnsi="微软雅黑" w:cs="微软雅黑"/>
          <w:bCs/>
          <w:spacing w:val="4"/>
          <w:sz w:val="24"/>
          <w:szCs w:val="24"/>
          <w:lang w:eastAsia="zh-CN"/>
        </w:rPr>
        <w:t>150</w:t>
      </w:r>
      <w:r w:rsidR="008E5952" w:rsidRPr="008E5952">
        <w:rPr>
          <w:rFonts w:ascii="微软雅黑" w:eastAsia="微软雅黑" w:hAnsi="微软雅黑" w:cs="微软雅黑" w:hint="eastAsia"/>
          <w:bCs/>
          <w:spacing w:val="4"/>
          <w:sz w:val="24"/>
          <w:szCs w:val="24"/>
          <w:lang w:eastAsia="zh-CN"/>
        </w:rPr>
        <w:t>亿欧元</w:t>
      </w:r>
      <w:r w:rsidR="008E5952" w:rsidRPr="008E5952">
        <w:rPr>
          <w:rFonts w:ascii="微软雅黑" w:eastAsia="微软雅黑" w:hAnsi="微软雅黑" w:cs="微软雅黑"/>
          <w:bCs/>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约合</w:t>
      </w:r>
      <w:r w:rsidR="008E5952" w:rsidRPr="008E5952">
        <w:rPr>
          <w:rFonts w:ascii="微软雅黑" w:eastAsia="微软雅黑" w:hAnsi="微软雅黑" w:cs="微软雅黑"/>
          <w:bCs/>
          <w:spacing w:val="4"/>
          <w:sz w:val="24"/>
          <w:szCs w:val="24"/>
          <w:lang w:eastAsia="zh-CN"/>
        </w:rPr>
        <w:t>174</w:t>
      </w:r>
      <w:r w:rsidR="008E5952" w:rsidRPr="008E5952">
        <w:rPr>
          <w:rFonts w:ascii="微软雅黑" w:eastAsia="微软雅黑" w:hAnsi="微软雅黑" w:cs="微软雅黑" w:hint="eastAsia"/>
          <w:bCs/>
          <w:spacing w:val="4"/>
          <w:sz w:val="24"/>
          <w:szCs w:val="24"/>
          <w:lang w:eastAsia="zh-CN"/>
        </w:rPr>
        <w:t>亿美元</w:t>
      </w:r>
      <w:r w:rsidR="008E5952" w:rsidRPr="008E5952">
        <w:rPr>
          <w:rFonts w:ascii="微软雅黑" w:eastAsia="微软雅黑" w:hAnsi="微软雅黑" w:cs="微软雅黑"/>
          <w:bCs/>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的碳排放罚款。</w:t>
      </w:r>
      <w:r>
        <w:rPr>
          <w:rFonts w:ascii="微软雅黑" w:eastAsia="微软雅黑" w:hAnsi="微软雅黑" w:cs="微软雅黑" w:hint="eastAsia"/>
          <w:spacing w:val="4"/>
          <w:sz w:val="24"/>
          <w:szCs w:val="24"/>
          <w:lang w:eastAsia="zh-CN"/>
        </w:rPr>
        <w:t>】</w:t>
      </w:r>
    </w:p>
    <w:p w:rsidR="00C01FF3" w:rsidRDefault="00E37E26"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意大利能源部长弗拉廷表示，计划在年底前或</w:t>
      </w:r>
      <w:r w:rsidR="008E5952" w:rsidRPr="008E5952">
        <w:rPr>
          <w:rFonts w:ascii="微软雅黑" w:eastAsia="微软雅黑" w:hAnsi="微软雅黑" w:cs="微软雅黑"/>
          <w:bCs/>
          <w:spacing w:val="4"/>
          <w:sz w:val="24"/>
          <w:szCs w:val="24"/>
          <w:lang w:eastAsia="zh-CN"/>
        </w:rPr>
        <w:t>2025</w:t>
      </w:r>
      <w:r w:rsidR="008E5952" w:rsidRPr="008E5952">
        <w:rPr>
          <w:rFonts w:ascii="微软雅黑" w:eastAsia="微软雅黑" w:hAnsi="微软雅黑" w:cs="微软雅黑" w:hint="eastAsia"/>
          <w:bCs/>
          <w:spacing w:val="4"/>
          <w:sz w:val="24"/>
          <w:szCs w:val="24"/>
          <w:lang w:eastAsia="zh-CN"/>
        </w:rPr>
        <w:t>年初起草核能法案；意大利的核能技术可以使其发展国内供应链；欧盟</w:t>
      </w:r>
      <w:r w:rsidR="008E5952" w:rsidRPr="008E5952">
        <w:rPr>
          <w:rFonts w:ascii="微软雅黑" w:eastAsia="微软雅黑" w:hAnsi="微软雅黑" w:cs="微软雅黑"/>
          <w:bCs/>
          <w:spacing w:val="4"/>
          <w:sz w:val="24"/>
          <w:szCs w:val="24"/>
          <w:lang w:eastAsia="zh-CN"/>
        </w:rPr>
        <w:t>2035</w:t>
      </w:r>
      <w:r w:rsidR="008E5952" w:rsidRPr="008E5952">
        <w:rPr>
          <w:rFonts w:ascii="微软雅黑" w:eastAsia="微软雅黑" w:hAnsi="微软雅黑" w:cs="微软雅黑" w:hint="eastAsia"/>
          <w:bCs/>
          <w:spacing w:val="4"/>
          <w:sz w:val="24"/>
          <w:szCs w:val="24"/>
          <w:lang w:eastAsia="zh-CN"/>
        </w:rPr>
        <w:t>年禁止新内燃机汽车（销售）的政策“荒谬”，需要进行修订。</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美国《生物安全法案》将于当地时间</w:t>
      </w:r>
      <w:r w:rsidR="008E5952" w:rsidRPr="008E5952">
        <w:rPr>
          <w:rFonts w:ascii="微软雅黑" w:eastAsia="微软雅黑" w:hAnsi="微软雅黑" w:cs="微软雅黑"/>
          <w:bCs/>
          <w:spacing w:val="4"/>
          <w:sz w:val="24"/>
          <w:szCs w:val="24"/>
          <w:lang w:eastAsia="zh-CN"/>
        </w:rPr>
        <w:t>9</w:t>
      </w:r>
      <w:r w:rsidR="008E5952" w:rsidRPr="008E5952">
        <w:rPr>
          <w:rFonts w:ascii="微软雅黑" w:eastAsia="微软雅黑" w:hAnsi="微软雅黑" w:cs="微软雅黑" w:hint="eastAsia"/>
          <w:bCs/>
          <w:spacing w:val="4"/>
          <w:sz w:val="24"/>
          <w:szCs w:val="24"/>
          <w:lang w:eastAsia="zh-CN"/>
        </w:rPr>
        <w:t>月</w:t>
      </w:r>
      <w:r w:rsidR="008E5952" w:rsidRPr="008E5952">
        <w:rPr>
          <w:rFonts w:ascii="微软雅黑" w:eastAsia="微软雅黑" w:hAnsi="微软雅黑" w:cs="微软雅黑"/>
          <w:bCs/>
          <w:spacing w:val="4"/>
          <w:sz w:val="24"/>
          <w:szCs w:val="24"/>
          <w:lang w:eastAsia="zh-CN"/>
        </w:rPr>
        <w:t>9</w:t>
      </w:r>
      <w:r w:rsidR="008E5952" w:rsidRPr="008E5952">
        <w:rPr>
          <w:rFonts w:ascii="微软雅黑" w:eastAsia="微软雅黑" w:hAnsi="微软雅黑" w:cs="微软雅黑" w:hint="eastAsia"/>
          <w:bCs/>
          <w:spacing w:val="4"/>
          <w:sz w:val="24"/>
          <w:szCs w:val="24"/>
          <w:lang w:eastAsia="zh-CN"/>
        </w:rPr>
        <w:t>日由美国众议院投票表决。该法案以“国家安全”为由，限制美国联邦机构与外国生物技术公司展开业务往来。</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根据欧盟统计局数据，欧元区和欧盟第二季度经济增长下调至</w:t>
      </w:r>
      <w:r w:rsidR="008E5952" w:rsidRPr="008E5952">
        <w:rPr>
          <w:rFonts w:ascii="微软雅黑" w:eastAsia="微软雅黑" w:hAnsi="微软雅黑" w:cs="微软雅黑"/>
          <w:bCs/>
          <w:spacing w:val="4"/>
          <w:sz w:val="24"/>
          <w:szCs w:val="24"/>
          <w:lang w:eastAsia="zh-CN"/>
        </w:rPr>
        <w:t>0.2%</w:t>
      </w:r>
      <w:r w:rsidR="008E5952" w:rsidRPr="008E5952">
        <w:rPr>
          <w:rFonts w:ascii="微软雅黑" w:eastAsia="微软雅黑" w:hAnsi="微软雅黑" w:cs="微软雅黑" w:hint="eastAsia"/>
          <w:bCs/>
          <w:spacing w:val="4"/>
          <w:sz w:val="24"/>
          <w:szCs w:val="24"/>
          <w:lang w:eastAsia="zh-CN"/>
        </w:rPr>
        <w:t>。业界人士指出，较弱的经济指标或对欧元区的经济增长前景构成风险。经济增长放缓或将为欧洲央行降息打开大门。市场普遍认为，在即将召开的欧洲央行会议上，欧洲央行将降息</w:t>
      </w:r>
      <w:r w:rsidR="008E5952" w:rsidRPr="008E5952">
        <w:rPr>
          <w:rFonts w:ascii="微软雅黑" w:eastAsia="微软雅黑" w:hAnsi="微软雅黑" w:cs="微软雅黑"/>
          <w:bCs/>
          <w:spacing w:val="4"/>
          <w:sz w:val="24"/>
          <w:szCs w:val="24"/>
          <w:lang w:eastAsia="zh-CN"/>
        </w:rPr>
        <w:t>25</w:t>
      </w:r>
      <w:r w:rsidR="008E5952" w:rsidRPr="008E5952">
        <w:rPr>
          <w:rFonts w:ascii="微软雅黑" w:eastAsia="微软雅黑" w:hAnsi="微软雅黑" w:cs="微软雅黑" w:hint="eastAsia"/>
          <w:bCs/>
          <w:spacing w:val="4"/>
          <w:sz w:val="24"/>
          <w:szCs w:val="24"/>
          <w:lang w:eastAsia="zh-CN"/>
        </w:rPr>
        <w:t>个基点。</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8E5952" w:rsidRPr="008E5952">
        <w:rPr>
          <w:rFonts w:ascii="微软雅黑" w:eastAsia="微软雅黑" w:hAnsi="微软雅黑" w:cs="微软雅黑" w:hint="eastAsia"/>
          <w:bCs/>
          <w:spacing w:val="4"/>
          <w:sz w:val="24"/>
          <w:szCs w:val="24"/>
          <w:lang w:eastAsia="zh-CN"/>
        </w:rPr>
        <w:t>日本农林水产省公布，假设采取防止高温措施，日本</w:t>
      </w:r>
      <w:r w:rsidR="008E5952" w:rsidRPr="008E5952">
        <w:rPr>
          <w:rFonts w:ascii="微软雅黑" w:eastAsia="微软雅黑" w:hAnsi="微软雅黑" w:cs="微软雅黑"/>
          <w:bCs/>
          <w:spacing w:val="4"/>
          <w:sz w:val="24"/>
          <w:szCs w:val="24"/>
          <w:lang w:eastAsia="zh-CN"/>
        </w:rPr>
        <w:t>2024</w:t>
      </w:r>
      <w:r w:rsidR="008E5952" w:rsidRPr="008E5952">
        <w:rPr>
          <w:rFonts w:ascii="微软雅黑" w:eastAsia="微软雅黑" w:hAnsi="微软雅黑" w:cs="微软雅黑" w:hint="eastAsia"/>
          <w:bCs/>
          <w:spacing w:val="4"/>
          <w:sz w:val="24"/>
          <w:szCs w:val="24"/>
          <w:lang w:eastAsia="zh-CN"/>
        </w:rPr>
        <w:t>年苹果产量预计为</w:t>
      </w:r>
      <w:r w:rsidR="008E5952" w:rsidRPr="008E5952">
        <w:rPr>
          <w:rFonts w:ascii="微软雅黑" w:eastAsia="微软雅黑" w:hAnsi="微软雅黑" w:cs="微软雅黑"/>
          <w:bCs/>
          <w:spacing w:val="4"/>
          <w:sz w:val="24"/>
          <w:szCs w:val="24"/>
          <w:lang w:eastAsia="zh-CN"/>
        </w:rPr>
        <w:t>70.8</w:t>
      </w:r>
      <w:r w:rsidR="008E5952" w:rsidRPr="008E5952">
        <w:rPr>
          <w:rFonts w:ascii="微软雅黑" w:eastAsia="微软雅黑" w:hAnsi="微软雅黑" w:cs="微软雅黑" w:hint="eastAsia"/>
          <w:bCs/>
          <w:spacing w:val="4"/>
          <w:sz w:val="24"/>
          <w:szCs w:val="24"/>
          <w:lang w:eastAsia="zh-CN"/>
        </w:rPr>
        <w:t>万吨，比上年增加</w:t>
      </w:r>
      <w:r w:rsidR="008E5952" w:rsidRPr="008E5952">
        <w:rPr>
          <w:rFonts w:ascii="微软雅黑" w:eastAsia="微软雅黑" w:hAnsi="微软雅黑" w:cs="微软雅黑"/>
          <w:bCs/>
          <w:spacing w:val="4"/>
          <w:sz w:val="24"/>
          <w:szCs w:val="24"/>
          <w:lang w:eastAsia="zh-CN"/>
        </w:rPr>
        <w:t>10.4</w:t>
      </w:r>
      <w:r w:rsidR="008E5952" w:rsidRPr="008E5952">
        <w:rPr>
          <w:rFonts w:ascii="微软雅黑" w:eastAsia="微软雅黑" w:hAnsi="微软雅黑" w:cs="微软雅黑" w:hint="eastAsia"/>
          <w:bCs/>
          <w:spacing w:val="4"/>
          <w:sz w:val="24"/>
          <w:szCs w:val="24"/>
          <w:lang w:eastAsia="zh-CN"/>
        </w:rPr>
        <w:t>万吨。苹果产地的一位代表指出，今年每个品种都生长良好，天气持续炎热，适当的管理很重要。</w:t>
      </w:r>
      <w:r>
        <w:rPr>
          <w:rFonts w:ascii="微软雅黑" w:eastAsia="微软雅黑" w:hAnsi="微软雅黑" w:cs="微软雅黑" w:hint="eastAsia"/>
          <w:spacing w:val="4"/>
          <w:sz w:val="24"/>
          <w:szCs w:val="24"/>
          <w:lang w:eastAsia="zh-CN"/>
        </w:rPr>
        <w:t>】</w:t>
      </w:r>
    </w:p>
    <w:p w:rsidR="008E5952" w:rsidRDefault="008E5952"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8E5952">
        <w:rPr>
          <w:rFonts w:ascii="微软雅黑" w:eastAsia="微软雅黑" w:hAnsi="微软雅黑" w:cs="微软雅黑" w:hint="eastAsia"/>
          <w:bCs/>
          <w:spacing w:val="4"/>
          <w:sz w:val="24"/>
          <w:szCs w:val="24"/>
          <w:lang w:eastAsia="zh-CN"/>
        </w:rPr>
        <w:t>米价大幅上涨，日本罕见“大米荒”。分析人士认为，供需矛盾是造成今年日本米价上涨的根本原因。一方面，日本政府调整生产政策和极端天气造成日本大米供应量减少；另一方面，访日外国游客增加等因素导致大米需求增长，使得供需矛盾更为突出。</w:t>
      </w:r>
      <w:r>
        <w:rPr>
          <w:rFonts w:ascii="微软雅黑" w:eastAsia="微软雅黑" w:hAnsi="微软雅黑" w:cs="微软雅黑" w:hint="eastAsia"/>
          <w:spacing w:val="4"/>
          <w:sz w:val="24"/>
          <w:szCs w:val="24"/>
          <w:lang w:eastAsia="zh-CN"/>
        </w:rPr>
        <w:t>】</w:t>
      </w:r>
    </w:p>
    <w:p w:rsidR="008E5952" w:rsidRPr="00E37E26" w:rsidRDefault="008E5952" w:rsidP="00E37E26">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w:t>
      </w:r>
      <w:r w:rsidRPr="008E5952">
        <w:rPr>
          <w:rFonts w:ascii="微软雅黑" w:eastAsia="微软雅黑" w:hAnsi="微软雅黑" w:cs="微软雅黑" w:hint="eastAsia"/>
          <w:bCs/>
          <w:spacing w:val="4"/>
          <w:sz w:val="24"/>
          <w:szCs w:val="24"/>
          <w:lang w:eastAsia="zh-CN"/>
        </w:rPr>
        <w:t>日本玩具协会称，日本国内市场连续第四年增长，</w:t>
      </w:r>
      <w:r w:rsidRPr="008E5952">
        <w:rPr>
          <w:rFonts w:ascii="微软雅黑" w:eastAsia="微软雅黑" w:hAnsi="微软雅黑" w:cs="微软雅黑"/>
          <w:bCs/>
          <w:spacing w:val="4"/>
          <w:sz w:val="24"/>
          <w:szCs w:val="24"/>
          <w:lang w:eastAsia="zh-CN"/>
        </w:rPr>
        <w:t>2023</w:t>
      </w:r>
      <w:r w:rsidRPr="008E5952">
        <w:rPr>
          <w:rFonts w:ascii="微软雅黑" w:eastAsia="微软雅黑" w:hAnsi="微软雅黑" w:cs="微软雅黑" w:hint="eastAsia"/>
          <w:bCs/>
          <w:spacing w:val="4"/>
          <w:sz w:val="24"/>
          <w:szCs w:val="24"/>
          <w:lang w:eastAsia="zh-CN"/>
        </w:rPr>
        <w:t>财年比上一财年增长</w:t>
      </w:r>
      <w:r w:rsidRPr="008E5952">
        <w:rPr>
          <w:rFonts w:ascii="微软雅黑" w:eastAsia="微软雅黑" w:hAnsi="微软雅黑" w:cs="微软雅黑"/>
          <w:bCs/>
          <w:spacing w:val="4"/>
          <w:sz w:val="24"/>
          <w:szCs w:val="24"/>
          <w:lang w:eastAsia="zh-CN"/>
        </w:rPr>
        <w:t>7.1%</w:t>
      </w:r>
      <w:r w:rsidRPr="008E5952">
        <w:rPr>
          <w:rFonts w:ascii="微软雅黑" w:eastAsia="微软雅黑" w:hAnsi="微软雅黑" w:cs="微软雅黑" w:hint="eastAsia"/>
          <w:bCs/>
          <w:spacing w:val="4"/>
          <w:sz w:val="24"/>
          <w:szCs w:val="24"/>
          <w:lang w:eastAsia="zh-CN"/>
        </w:rPr>
        <w:t>。尽管自</w:t>
      </w:r>
      <w:r w:rsidRPr="008E5952">
        <w:rPr>
          <w:rFonts w:ascii="微软雅黑" w:eastAsia="微软雅黑" w:hAnsi="微软雅黑" w:cs="微软雅黑"/>
          <w:bCs/>
          <w:spacing w:val="4"/>
          <w:sz w:val="24"/>
          <w:szCs w:val="24"/>
          <w:lang w:eastAsia="zh-CN"/>
        </w:rPr>
        <w:t>2000</w:t>
      </w:r>
      <w:r w:rsidRPr="008E5952">
        <w:rPr>
          <w:rFonts w:ascii="微软雅黑" w:eastAsia="微软雅黑" w:hAnsi="微软雅黑" w:cs="微软雅黑" w:hint="eastAsia"/>
          <w:bCs/>
          <w:spacing w:val="4"/>
          <w:sz w:val="24"/>
          <w:szCs w:val="24"/>
          <w:lang w:eastAsia="zh-CN"/>
        </w:rPr>
        <w:t>年以来日本玩具市场曾出现萎缩或持平的时期，但近年来一直在稳步扩张。</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267D27">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D478D" w:rsidRDefault="00D52260">
            <w:pPr>
              <w:spacing w:before="120"/>
              <w:rPr>
                <w:rFonts w:ascii="新宋体" w:eastAsia="新宋体" w:hAnsi="新宋体"/>
                <w:highlight w:val="yellow"/>
                <w:lang w:eastAsia="zh-CN"/>
              </w:rPr>
            </w:pPr>
            <w:r w:rsidRPr="00D52260">
              <w:rPr>
                <w:rFonts w:ascii="新宋体" w:eastAsia="新宋体" w:hAnsi="新宋体"/>
                <w:lang w:eastAsia="zh-CN"/>
              </w:rPr>
              <w:t>9</w:t>
            </w:r>
            <w:r w:rsidRPr="00D52260">
              <w:rPr>
                <w:rFonts w:ascii="新宋体" w:eastAsia="新宋体" w:hAnsi="新宋体" w:hint="eastAsia"/>
                <w:lang w:eastAsia="zh-CN"/>
              </w:rPr>
              <w:t>月</w:t>
            </w:r>
            <w:r w:rsidRPr="00D52260">
              <w:rPr>
                <w:rFonts w:ascii="新宋体" w:eastAsia="新宋体" w:hAnsi="新宋体"/>
                <w:lang w:eastAsia="zh-CN"/>
              </w:rPr>
              <w:t>6</w:t>
            </w:r>
            <w:r w:rsidRPr="00D52260">
              <w:rPr>
                <w:rFonts w:ascii="新宋体" w:eastAsia="新宋体" w:hAnsi="新宋体" w:hint="eastAsia"/>
                <w:lang w:eastAsia="zh-CN"/>
              </w:rPr>
              <w:t>日当周，富时中国</w:t>
            </w:r>
            <w:r w:rsidRPr="00D52260">
              <w:rPr>
                <w:rFonts w:ascii="新宋体" w:eastAsia="新宋体" w:hAnsi="新宋体"/>
                <w:lang w:eastAsia="zh-CN"/>
              </w:rPr>
              <w:t>A50</w:t>
            </w:r>
            <w:r w:rsidRPr="00D52260">
              <w:rPr>
                <w:rFonts w:ascii="新宋体" w:eastAsia="新宋体" w:hAnsi="新宋体" w:hint="eastAsia"/>
                <w:lang w:eastAsia="zh-CN"/>
              </w:rPr>
              <w:t>指数下跌</w:t>
            </w:r>
            <w:r w:rsidRPr="00D52260">
              <w:rPr>
                <w:rFonts w:ascii="新宋体" w:eastAsia="新宋体" w:hAnsi="新宋体"/>
                <w:lang w:eastAsia="zh-CN"/>
              </w:rPr>
              <w:t>2.8%</w:t>
            </w:r>
            <w:r w:rsidRPr="00D52260">
              <w:rPr>
                <w:rFonts w:ascii="新宋体" w:eastAsia="新宋体" w:hAnsi="新宋体" w:hint="eastAsia"/>
                <w:lang w:eastAsia="zh-CN"/>
              </w:rPr>
              <w:t>至</w:t>
            </w:r>
            <w:r w:rsidRPr="00D52260">
              <w:rPr>
                <w:rFonts w:ascii="新宋体" w:eastAsia="新宋体" w:hAnsi="新宋体"/>
                <w:lang w:eastAsia="zh-CN"/>
              </w:rPr>
              <w:t>11433.08</w:t>
            </w:r>
            <w:r w:rsidRPr="00D52260">
              <w:rPr>
                <w:rFonts w:ascii="新宋体" w:eastAsia="新宋体" w:hAnsi="新宋体" w:hint="eastAsia"/>
                <w:lang w:eastAsia="zh-CN"/>
              </w:rPr>
              <w:t>点；新交所富时</w:t>
            </w:r>
            <w:r w:rsidRPr="00D52260">
              <w:rPr>
                <w:rFonts w:ascii="新宋体" w:eastAsia="新宋体" w:hAnsi="新宋体"/>
                <w:lang w:eastAsia="zh-CN"/>
              </w:rPr>
              <w:t>A50</w:t>
            </w:r>
            <w:r w:rsidRPr="00D52260">
              <w:rPr>
                <w:rFonts w:ascii="新宋体" w:eastAsia="新宋体" w:hAnsi="新宋体" w:hint="eastAsia"/>
                <w:lang w:eastAsia="zh-CN"/>
              </w:rPr>
              <w:t>期指主力合约下跌</w:t>
            </w:r>
            <w:r w:rsidRPr="00D52260">
              <w:rPr>
                <w:rFonts w:ascii="新宋体" w:eastAsia="新宋体" w:hAnsi="新宋体"/>
                <w:lang w:eastAsia="zh-CN"/>
              </w:rPr>
              <w:t>3.13%</w:t>
            </w:r>
            <w:r w:rsidRPr="00D52260">
              <w:rPr>
                <w:rFonts w:ascii="新宋体" w:eastAsia="新宋体" w:hAnsi="新宋体" w:hint="eastAsia"/>
                <w:lang w:eastAsia="zh-CN"/>
              </w:rPr>
              <w:t>至</w:t>
            </w:r>
            <w:r w:rsidRPr="00D52260">
              <w:rPr>
                <w:rFonts w:ascii="新宋体" w:eastAsia="新宋体" w:hAnsi="新宋体"/>
                <w:lang w:eastAsia="zh-CN"/>
              </w:rPr>
              <w:t>11382</w:t>
            </w:r>
            <w:r w:rsidRPr="00D52260">
              <w:rPr>
                <w:rFonts w:ascii="新宋体" w:eastAsia="新宋体" w:hAnsi="新宋体" w:hint="eastAsia"/>
                <w:lang w:eastAsia="zh-CN"/>
              </w:rPr>
              <w:t>点。国内方面，宏观上，制造业</w:t>
            </w:r>
            <w:r w:rsidRPr="00D52260">
              <w:rPr>
                <w:rFonts w:ascii="新宋体" w:eastAsia="新宋体" w:hAnsi="新宋体"/>
                <w:lang w:eastAsia="zh-CN"/>
              </w:rPr>
              <w:t>PMI</w:t>
            </w:r>
            <w:r w:rsidRPr="00D52260">
              <w:rPr>
                <w:rFonts w:ascii="新宋体" w:eastAsia="新宋体" w:hAnsi="新宋体" w:hint="eastAsia"/>
                <w:lang w:eastAsia="zh-CN"/>
              </w:rPr>
              <w:t>小幅回落，且连续四个月位于收缩区间，制造业景气不佳拖累市场情绪。公司层面，上市公司中报披露完毕后，市场暂无明显驱动题材，加上增量资金依旧不足，股指短期上涨空间不大。海外方面，美联储</w:t>
            </w:r>
            <w:r w:rsidRPr="00D52260">
              <w:rPr>
                <w:rFonts w:ascii="新宋体" w:eastAsia="新宋体" w:hAnsi="新宋体"/>
                <w:lang w:eastAsia="zh-CN"/>
              </w:rPr>
              <w:t>9</w:t>
            </w:r>
            <w:r w:rsidRPr="00D52260">
              <w:rPr>
                <w:rFonts w:ascii="新宋体" w:eastAsia="新宋体" w:hAnsi="新宋体" w:hint="eastAsia"/>
                <w:lang w:eastAsia="zh-CN"/>
              </w:rPr>
              <w:t>月降息确定后，市场卖出降息预期的举动，令全球风险资产承压。策略上，建议轻仓逢高沽空。</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6D478D" w:rsidRDefault="00D52260">
            <w:pPr>
              <w:rPr>
                <w:rFonts w:ascii="新宋体" w:eastAsia="新宋体" w:hAnsi="新宋体"/>
                <w:highlight w:val="yellow"/>
                <w:lang w:eastAsia="zh-CN"/>
              </w:rPr>
            </w:pPr>
            <w:r w:rsidRPr="00D52260">
              <w:rPr>
                <w:rFonts w:ascii="新宋体" w:eastAsia="新宋体" w:hAnsi="新宋体"/>
                <w:lang w:eastAsia="zh-CN"/>
              </w:rPr>
              <w:t>9</w:t>
            </w:r>
            <w:r w:rsidRPr="00D52260">
              <w:rPr>
                <w:rFonts w:ascii="新宋体" w:eastAsia="新宋体" w:hAnsi="新宋体" w:hint="eastAsia"/>
                <w:lang w:eastAsia="zh-CN"/>
              </w:rPr>
              <w:t>月</w:t>
            </w:r>
            <w:r w:rsidRPr="00D52260">
              <w:rPr>
                <w:rFonts w:ascii="新宋体" w:eastAsia="新宋体" w:hAnsi="新宋体"/>
                <w:lang w:eastAsia="zh-CN"/>
              </w:rPr>
              <w:t>6</w:t>
            </w:r>
            <w:r w:rsidRPr="00D52260">
              <w:rPr>
                <w:rFonts w:ascii="新宋体" w:eastAsia="新宋体" w:hAnsi="新宋体" w:hint="eastAsia"/>
                <w:lang w:eastAsia="zh-CN"/>
              </w:rPr>
              <w:t>日当周，</w:t>
            </w:r>
            <w:proofErr w:type="gramStart"/>
            <w:r w:rsidRPr="00D52260">
              <w:rPr>
                <w:rFonts w:ascii="新宋体" w:eastAsia="新宋体" w:hAnsi="新宋体" w:hint="eastAsia"/>
                <w:lang w:eastAsia="zh-CN"/>
              </w:rPr>
              <w:t>标普</w:t>
            </w:r>
            <w:proofErr w:type="gramEnd"/>
            <w:r w:rsidRPr="00D52260">
              <w:rPr>
                <w:rFonts w:ascii="新宋体" w:eastAsia="新宋体" w:hAnsi="新宋体"/>
                <w:lang w:eastAsia="zh-CN"/>
              </w:rPr>
              <w:t>500</w:t>
            </w:r>
            <w:r w:rsidRPr="00D52260">
              <w:rPr>
                <w:rFonts w:ascii="新宋体" w:eastAsia="新宋体" w:hAnsi="新宋体" w:hint="eastAsia"/>
                <w:lang w:eastAsia="zh-CN"/>
              </w:rPr>
              <w:t>指数下跌</w:t>
            </w:r>
            <w:r w:rsidRPr="00D52260">
              <w:rPr>
                <w:rFonts w:ascii="新宋体" w:eastAsia="新宋体" w:hAnsi="新宋体"/>
                <w:lang w:eastAsia="zh-CN"/>
              </w:rPr>
              <w:t>4.25%</w:t>
            </w:r>
            <w:r w:rsidRPr="00D52260">
              <w:rPr>
                <w:rFonts w:ascii="新宋体" w:eastAsia="新宋体" w:hAnsi="新宋体" w:hint="eastAsia"/>
                <w:lang w:eastAsia="zh-CN"/>
              </w:rPr>
              <w:t>至</w:t>
            </w:r>
            <w:r w:rsidRPr="00D52260">
              <w:rPr>
                <w:rFonts w:ascii="新宋体" w:eastAsia="新宋体" w:hAnsi="新宋体"/>
                <w:lang w:eastAsia="zh-CN"/>
              </w:rPr>
              <w:t>5408.42</w:t>
            </w:r>
            <w:r w:rsidRPr="00D52260">
              <w:rPr>
                <w:rFonts w:ascii="新宋体" w:eastAsia="新宋体" w:hAnsi="新宋体" w:hint="eastAsia"/>
                <w:lang w:eastAsia="zh-CN"/>
              </w:rPr>
              <w:t>点；</w:t>
            </w:r>
            <w:proofErr w:type="gramStart"/>
            <w:r w:rsidRPr="00D52260">
              <w:rPr>
                <w:rFonts w:ascii="新宋体" w:eastAsia="新宋体" w:hAnsi="新宋体" w:hint="eastAsia"/>
                <w:lang w:eastAsia="zh-CN"/>
              </w:rPr>
              <w:t>迷你标普</w:t>
            </w:r>
            <w:proofErr w:type="gramEnd"/>
            <w:r w:rsidRPr="00D52260">
              <w:rPr>
                <w:rFonts w:ascii="新宋体" w:eastAsia="新宋体" w:hAnsi="新宋体"/>
                <w:lang w:eastAsia="zh-CN"/>
              </w:rPr>
              <w:t>500</w:t>
            </w:r>
            <w:r w:rsidRPr="00D52260">
              <w:rPr>
                <w:rFonts w:ascii="新宋体" w:eastAsia="新宋体" w:hAnsi="新宋体" w:hint="eastAsia"/>
                <w:lang w:eastAsia="zh-CN"/>
              </w:rPr>
              <w:t>主力合约下跌</w:t>
            </w:r>
            <w:r w:rsidRPr="00D52260">
              <w:rPr>
                <w:rFonts w:ascii="新宋体" w:eastAsia="新宋体" w:hAnsi="新宋体"/>
                <w:lang w:eastAsia="zh-CN"/>
              </w:rPr>
              <w:t>4.47%</w:t>
            </w:r>
            <w:r w:rsidRPr="00D52260">
              <w:rPr>
                <w:rFonts w:ascii="新宋体" w:eastAsia="新宋体" w:hAnsi="新宋体" w:hint="eastAsia"/>
                <w:lang w:eastAsia="zh-CN"/>
              </w:rPr>
              <w:t>至</w:t>
            </w:r>
            <w:r w:rsidRPr="00D52260">
              <w:rPr>
                <w:rFonts w:ascii="新宋体" w:eastAsia="新宋体" w:hAnsi="新宋体"/>
                <w:lang w:eastAsia="zh-CN"/>
              </w:rPr>
              <w:t>5403.75</w:t>
            </w:r>
            <w:r w:rsidRPr="00D52260">
              <w:rPr>
                <w:rFonts w:ascii="新宋体" w:eastAsia="新宋体" w:hAnsi="新宋体" w:hint="eastAsia"/>
                <w:lang w:eastAsia="zh-CN"/>
              </w:rPr>
              <w:t>点。美股三大股指全线下跌。美国</w:t>
            </w:r>
            <w:r w:rsidRPr="00D52260">
              <w:rPr>
                <w:rFonts w:ascii="新宋体" w:eastAsia="新宋体" w:hAnsi="新宋体"/>
                <w:lang w:eastAsia="zh-CN"/>
              </w:rPr>
              <w:t>8</w:t>
            </w:r>
            <w:r w:rsidRPr="00D52260">
              <w:rPr>
                <w:rFonts w:ascii="新宋体" w:eastAsia="新宋体" w:hAnsi="新宋体" w:hint="eastAsia"/>
                <w:lang w:eastAsia="zh-CN"/>
              </w:rPr>
              <w:t>月非农就业人数不及预期，</w:t>
            </w:r>
            <w:r w:rsidRPr="00D52260">
              <w:rPr>
                <w:rFonts w:ascii="新宋体" w:eastAsia="新宋体" w:hAnsi="新宋体"/>
                <w:lang w:eastAsia="zh-CN"/>
              </w:rPr>
              <w:t>6</w:t>
            </w:r>
            <w:r w:rsidRPr="00D52260">
              <w:rPr>
                <w:rFonts w:ascii="新宋体" w:eastAsia="新宋体" w:hAnsi="新宋体" w:hint="eastAsia"/>
                <w:lang w:eastAsia="zh-CN"/>
              </w:rPr>
              <w:t>月、</w:t>
            </w:r>
            <w:r w:rsidRPr="00D52260">
              <w:rPr>
                <w:rFonts w:ascii="新宋体" w:eastAsia="新宋体" w:hAnsi="新宋体"/>
                <w:lang w:eastAsia="zh-CN"/>
              </w:rPr>
              <w:t>7</w:t>
            </w:r>
            <w:r w:rsidRPr="00D52260">
              <w:rPr>
                <w:rFonts w:ascii="新宋体" w:eastAsia="新宋体" w:hAnsi="新宋体" w:hint="eastAsia"/>
                <w:lang w:eastAsia="zh-CN"/>
              </w:rPr>
              <w:t>月新增非农就业人口亦大幅下修，劳动市场持续疲软使得美联储</w:t>
            </w:r>
            <w:r w:rsidRPr="00D52260">
              <w:rPr>
                <w:rFonts w:ascii="新宋体" w:eastAsia="新宋体" w:hAnsi="新宋体"/>
                <w:lang w:eastAsia="zh-CN"/>
              </w:rPr>
              <w:t>9</w:t>
            </w:r>
            <w:r w:rsidRPr="00D52260">
              <w:rPr>
                <w:rFonts w:ascii="新宋体" w:eastAsia="新宋体" w:hAnsi="新宋体" w:hint="eastAsia"/>
                <w:lang w:eastAsia="zh-CN"/>
              </w:rPr>
              <w:t>月降息基本确定，市场卖出降息预期，全球风险资产集体下跌。策略上，建议逢高沽空。</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1E0834" w:rsidRPr="001E0834" w:rsidRDefault="001E0834" w:rsidP="001E0834">
            <w:pPr>
              <w:rPr>
                <w:rFonts w:ascii="新宋体" w:eastAsia="新宋体" w:hAnsi="新宋体" w:cs="新宋体"/>
                <w:lang w:eastAsia="zh-CN"/>
              </w:rPr>
            </w:pPr>
            <w:r w:rsidRPr="001E0834">
              <w:rPr>
                <w:rFonts w:ascii="新宋体" w:eastAsia="新宋体" w:hAnsi="新宋体" w:cs="新宋体" w:hint="eastAsia"/>
                <w:lang w:eastAsia="zh-CN"/>
              </w:rPr>
              <w:t>上周铁矿石期价持续下滑。</w:t>
            </w:r>
            <w:proofErr w:type="gramStart"/>
            <w:r w:rsidRPr="001E0834">
              <w:rPr>
                <w:rFonts w:ascii="新宋体" w:eastAsia="新宋体" w:hAnsi="新宋体" w:cs="新宋体" w:hint="eastAsia"/>
                <w:lang w:eastAsia="zh-CN"/>
              </w:rPr>
              <w:t>澳巴铁矿石</w:t>
            </w:r>
            <w:proofErr w:type="gramEnd"/>
            <w:r w:rsidRPr="001E0834">
              <w:rPr>
                <w:rFonts w:ascii="新宋体" w:eastAsia="新宋体" w:hAnsi="新宋体" w:cs="新宋体" w:hint="eastAsia"/>
                <w:lang w:eastAsia="zh-CN"/>
              </w:rPr>
              <w:t>发运量继续提升，同时国内港口库存也再创新高，供应压力提升。钢厂高炉开工率虽有上调，</w:t>
            </w:r>
            <w:proofErr w:type="gramStart"/>
            <w:r w:rsidRPr="001E0834">
              <w:rPr>
                <w:rFonts w:ascii="新宋体" w:eastAsia="新宋体" w:hAnsi="新宋体" w:cs="新宋体" w:hint="eastAsia"/>
                <w:lang w:eastAsia="zh-CN"/>
              </w:rPr>
              <w:t>但钢价</w:t>
            </w:r>
            <w:proofErr w:type="gramEnd"/>
            <w:r w:rsidRPr="001E0834">
              <w:rPr>
                <w:rFonts w:ascii="新宋体" w:eastAsia="新宋体" w:hAnsi="新宋体" w:cs="新宋体" w:hint="eastAsia"/>
                <w:lang w:eastAsia="zh-CN"/>
              </w:rPr>
              <w:t>低迷，市场情绪悲观</w:t>
            </w:r>
            <w:proofErr w:type="gramStart"/>
            <w:r w:rsidRPr="001E0834">
              <w:rPr>
                <w:rFonts w:ascii="新宋体" w:eastAsia="新宋体" w:hAnsi="新宋体" w:cs="新宋体" w:hint="eastAsia"/>
                <w:lang w:eastAsia="zh-CN"/>
              </w:rPr>
              <w:t>对矿价构成</w:t>
            </w:r>
            <w:proofErr w:type="gramEnd"/>
            <w:r w:rsidRPr="001E0834">
              <w:rPr>
                <w:rFonts w:ascii="新宋体" w:eastAsia="新宋体" w:hAnsi="新宋体" w:cs="新宋体" w:hint="eastAsia"/>
                <w:lang w:eastAsia="zh-CN"/>
              </w:rPr>
              <w:t>拖累。</w:t>
            </w:r>
          </w:p>
          <w:p w:rsidR="00993B64" w:rsidRDefault="001E0834" w:rsidP="001E0834">
            <w:pPr>
              <w:rPr>
                <w:rFonts w:ascii="新宋体" w:eastAsia="新宋体" w:hAnsi="新宋体" w:cs="新宋体"/>
                <w:lang w:eastAsia="zh-CN"/>
              </w:rPr>
            </w:pPr>
            <w:r w:rsidRPr="001E0834">
              <w:rPr>
                <w:rFonts w:ascii="新宋体" w:eastAsia="新宋体" w:hAnsi="新宋体" w:cs="新宋体" w:hint="eastAsia"/>
                <w:lang w:eastAsia="zh-CN"/>
              </w:rPr>
              <w:t>行情展望：供应端，本期国内</w:t>
            </w:r>
            <w:r w:rsidRPr="001E0834">
              <w:rPr>
                <w:rFonts w:ascii="新宋体" w:eastAsia="新宋体" w:hAnsi="新宋体" w:cs="新宋体"/>
                <w:lang w:eastAsia="zh-CN"/>
              </w:rPr>
              <w:t>47</w:t>
            </w:r>
            <w:r w:rsidRPr="001E0834">
              <w:rPr>
                <w:rFonts w:ascii="新宋体" w:eastAsia="新宋体" w:hAnsi="新宋体" w:cs="新宋体" w:hint="eastAsia"/>
                <w:lang w:eastAsia="zh-CN"/>
              </w:rPr>
              <w:t>港铁矿石库存量继续增加，高于去年同期</w:t>
            </w:r>
            <w:r w:rsidRPr="001E0834">
              <w:rPr>
                <w:rFonts w:ascii="新宋体" w:eastAsia="新宋体" w:hAnsi="新宋体" w:cs="新宋体"/>
                <w:lang w:eastAsia="zh-CN"/>
              </w:rPr>
              <w:t>3629</w:t>
            </w:r>
            <w:r w:rsidRPr="001E0834">
              <w:rPr>
                <w:rFonts w:ascii="新宋体" w:eastAsia="新宋体" w:hAnsi="新宋体" w:cs="新宋体" w:hint="eastAsia"/>
                <w:lang w:eastAsia="zh-CN"/>
              </w:rPr>
              <w:t>万吨，国际矿山产量增加，发运量将保持高位。需求端，钢厂高炉开工率及产能利用率有所上调，但</w:t>
            </w:r>
            <w:r w:rsidRPr="001E0834">
              <w:rPr>
                <w:rFonts w:ascii="新宋体" w:eastAsia="新宋体" w:hAnsi="新宋体" w:cs="新宋体"/>
                <w:lang w:eastAsia="zh-CN"/>
              </w:rPr>
              <w:t>247</w:t>
            </w:r>
            <w:r w:rsidRPr="001E0834">
              <w:rPr>
                <w:rFonts w:ascii="新宋体" w:eastAsia="新宋体" w:hAnsi="新宋体" w:cs="新宋体" w:hint="eastAsia"/>
                <w:lang w:eastAsia="zh-CN"/>
              </w:rPr>
              <w:t>家钢厂日均</w:t>
            </w:r>
            <w:r w:rsidRPr="001E0834">
              <w:rPr>
                <w:rFonts w:ascii="新宋体" w:eastAsia="新宋体" w:hAnsi="新宋体" w:cs="新宋体" w:hint="eastAsia"/>
                <w:lang w:eastAsia="zh-CN"/>
              </w:rPr>
              <w:lastRenderedPageBreak/>
              <w:t>铁水产量</w:t>
            </w:r>
            <w:r w:rsidRPr="001E0834">
              <w:rPr>
                <w:rFonts w:ascii="新宋体" w:eastAsia="新宋体" w:hAnsi="新宋体" w:cs="新宋体"/>
                <w:lang w:eastAsia="zh-CN"/>
              </w:rPr>
              <w:t xml:space="preserve"> 222</w:t>
            </w:r>
            <w:r w:rsidRPr="001E0834">
              <w:rPr>
                <w:rFonts w:ascii="新宋体" w:eastAsia="新宋体" w:hAnsi="新宋体" w:cs="新宋体" w:hint="eastAsia"/>
                <w:lang w:eastAsia="zh-CN"/>
              </w:rPr>
              <w:t>万吨，低于去年同期</w:t>
            </w:r>
            <w:r w:rsidRPr="001E0834">
              <w:rPr>
                <w:rFonts w:ascii="新宋体" w:eastAsia="新宋体" w:hAnsi="新宋体" w:cs="新宋体"/>
                <w:lang w:eastAsia="zh-CN"/>
              </w:rPr>
              <w:t>25</w:t>
            </w:r>
            <w:r w:rsidRPr="001E0834">
              <w:rPr>
                <w:rFonts w:ascii="新宋体" w:eastAsia="新宋体" w:hAnsi="新宋体" w:cs="新宋体" w:hint="eastAsia"/>
                <w:lang w:eastAsia="zh-CN"/>
              </w:rPr>
              <w:t>万吨。最后，中国钢铁工业协会在京召开钢铁行业强化行业自律工作座谈会，钢厂亏损及减产预期或继续拖累矿价。操作策略：</w:t>
            </w:r>
            <w:r w:rsidRPr="001E0834">
              <w:rPr>
                <w:rFonts w:ascii="新宋体" w:eastAsia="新宋体" w:hAnsi="新宋体" w:cs="新宋体"/>
                <w:lang w:eastAsia="zh-CN"/>
              </w:rPr>
              <w:t>I2501</w:t>
            </w:r>
            <w:r w:rsidRPr="001E0834">
              <w:rPr>
                <w:rFonts w:ascii="新宋体" w:eastAsia="新宋体" w:hAnsi="新宋体" w:cs="新宋体" w:hint="eastAsia"/>
                <w:lang w:eastAsia="zh-CN"/>
              </w:rPr>
              <w:t>合约反弹择机抛空，注意风险控制。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DC7755" w:rsidRPr="00DC7755" w:rsidRDefault="00DC7755" w:rsidP="00DC7755">
            <w:pPr>
              <w:rPr>
                <w:rFonts w:ascii="新宋体" w:eastAsia="新宋体" w:hAnsi="新宋体" w:cs="新宋体"/>
                <w:color w:val="000000" w:themeColor="text1"/>
                <w:lang w:eastAsia="zh-CN"/>
              </w:rPr>
            </w:pPr>
            <w:r w:rsidRPr="00DC7755">
              <w:rPr>
                <w:rFonts w:ascii="新宋体" w:eastAsia="新宋体" w:hAnsi="新宋体" w:cs="新宋体" w:hint="eastAsia"/>
                <w:color w:val="000000" w:themeColor="text1"/>
                <w:lang w:eastAsia="zh-CN"/>
              </w:rPr>
              <w:t>国际方面，美国</w:t>
            </w:r>
            <w:r w:rsidRPr="00DC7755">
              <w:rPr>
                <w:rFonts w:ascii="新宋体" w:eastAsia="新宋体" w:hAnsi="新宋体" w:cs="新宋体"/>
                <w:color w:val="000000" w:themeColor="text1"/>
                <w:lang w:eastAsia="zh-CN"/>
              </w:rPr>
              <w:t>8</w:t>
            </w:r>
            <w:r w:rsidRPr="00DC7755">
              <w:rPr>
                <w:rFonts w:ascii="新宋体" w:eastAsia="新宋体" w:hAnsi="新宋体" w:cs="新宋体" w:hint="eastAsia"/>
                <w:color w:val="000000" w:themeColor="text1"/>
                <w:lang w:eastAsia="zh-CN"/>
              </w:rPr>
              <w:t>月非农就业人数增加</w:t>
            </w:r>
            <w:r w:rsidRPr="00DC7755">
              <w:rPr>
                <w:rFonts w:ascii="新宋体" w:eastAsia="新宋体" w:hAnsi="新宋体" w:cs="新宋体"/>
                <w:color w:val="000000" w:themeColor="text1"/>
                <w:lang w:eastAsia="zh-CN"/>
              </w:rPr>
              <w:t>14.2</w:t>
            </w:r>
            <w:r w:rsidRPr="00DC7755">
              <w:rPr>
                <w:rFonts w:ascii="新宋体" w:eastAsia="新宋体" w:hAnsi="新宋体" w:cs="新宋体" w:hint="eastAsia"/>
                <w:color w:val="000000" w:themeColor="text1"/>
                <w:lang w:eastAsia="zh-CN"/>
              </w:rPr>
              <w:t>万人，创今年</w:t>
            </w:r>
            <w:r w:rsidRPr="00DC7755">
              <w:rPr>
                <w:rFonts w:ascii="新宋体" w:eastAsia="新宋体" w:hAnsi="新宋体" w:cs="新宋体"/>
                <w:color w:val="000000" w:themeColor="text1"/>
                <w:lang w:eastAsia="zh-CN"/>
              </w:rPr>
              <w:t>6</w:t>
            </w:r>
            <w:r w:rsidRPr="00DC7755">
              <w:rPr>
                <w:rFonts w:ascii="新宋体" w:eastAsia="新宋体" w:hAnsi="新宋体" w:cs="新宋体" w:hint="eastAsia"/>
                <w:color w:val="000000" w:themeColor="text1"/>
                <w:lang w:eastAsia="zh-CN"/>
              </w:rPr>
              <w:t>月来最大增幅；失业率结束四连增，小幅降至</w:t>
            </w:r>
            <w:r w:rsidRPr="00DC7755">
              <w:rPr>
                <w:rFonts w:ascii="新宋体" w:eastAsia="新宋体" w:hAnsi="新宋体" w:cs="新宋体"/>
                <w:color w:val="000000" w:themeColor="text1"/>
                <w:lang w:eastAsia="zh-CN"/>
              </w:rPr>
              <w:t>4.2%</w:t>
            </w:r>
            <w:r w:rsidRPr="00DC7755">
              <w:rPr>
                <w:rFonts w:ascii="新宋体" w:eastAsia="新宋体" w:hAnsi="新宋体" w:cs="新宋体" w:hint="eastAsia"/>
                <w:color w:val="000000" w:themeColor="text1"/>
                <w:lang w:eastAsia="zh-CN"/>
              </w:rPr>
              <w:t>。多位联储官员表示，准备开始降息进程，普遍共识将是进行多次降息。</w:t>
            </w:r>
          </w:p>
          <w:p w:rsidR="00DC7755" w:rsidRPr="00DC7755" w:rsidRDefault="00DC7755" w:rsidP="00DC7755">
            <w:pPr>
              <w:rPr>
                <w:rFonts w:ascii="新宋体" w:eastAsia="新宋体" w:hAnsi="新宋体" w:cs="新宋体"/>
                <w:color w:val="000000" w:themeColor="text1"/>
                <w:lang w:eastAsia="zh-CN"/>
              </w:rPr>
            </w:pPr>
            <w:r w:rsidRPr="00DC7755">
              <w:rPr>
                <w:rFonts w:ascii="新宋体" w:eastAsia="新宋体" w:hAnsi="新宋体" w:cs="新宋体" w:hint="eastAsia"/>
                <w:color w:val="000000" w:themeColor="text1"/>
                <w:lang w:eastAsia="zh-CN"/>
              </w:rPr>
              <w:t>国内方面，商务部表示，将加强新开放举措宣</w:t>
            </w:r>
            <w:proofErr w:type="gramStart"/>
            <w:r w:rsidRPr="00DC7755">
              <w:rPr>
                <w:rFonts w:ascii="新宋体" w:eastAsia="新宋体" w:hAnsi="新宋体" w:cs="新宋体" w:hint="eastAsia"/>
                <w:color w:val="000000" w:themeColor="text1"/>
                <w:lang w:eastAsia="zh-CN"/>
              </w:rPr>
              <w:t>介</w:t>
            </w:r>
            <w:proofErr w:type="gramEnd"/>
            <w:r w:rsidRPr="00DC7755">
              <w:rPr>
                <w:rFonts w:ascii="新宋体" w:eastAsia="新宋体" w:hAnsi="新宋体" w:cs="新宋体" w:hint="eastAsia"/>
                <w:color w:val="000000" w:themeColor="text1"/>
                <w:lang w:eastAsia="zh-CN"/>
              </w:rPr>
              <w:t>力度，给予外资企业国民待遇，实现用高水平的对外开放促进深层次的改革、推动高质量发展。</w:t>
            </w:r>
          </w:p>
          <w:p w:rsidR="00DC7755" w:rsidRPr="00DC7755" w:rsidRDefault="00DC7755" w:rsidP="00DC7755">
            <w:pPr>
              <w:rPr>
                <w:rFonts w:ascii="新宋体" w:eastAsia="新宋体" w:hAnsi="新宋体" w:cs="新宋体"/>
                <w:color w:val="000000" w:themeColor="text1"/>
                <w:lang w:eastAsia="zh-CN"/>
              </w:rPr>
            </w:pPr>
            <w:r w:rsidRPr="00DC7755">
              <w:rPr>
                <w:rFonts w:ascii="新宋体" w:eastAsia="新宋体" w:hAnsi="新宋体" w:cs="新宋体" w:hint="eastAsia"/>
                <w:color w:val="000000" w:themeColor="text1"/>
                <w:lang w:eastAsia="zh-CN"/>
              </w:rPr>
              <w:t>美元美债方面，美元指数震荡上行，并在非农数据公布后上下大幅波动，最终站稳在</w:t>
            </w:r>
            <w:r w:rsidRPr="00DC7755">
              <w:rPr>
                <w:rFonts w:ascii="新宋体" w:eastAsia="新宋体" w:hAnsi="新宋体" w:cs="新宋体"/>
                <w:color w:val="000000" w:themeColor="text1"/>
                <w:lang w:eastAsia="zh-CN"/>
              </w:rPr>
              <w:t>101</w:t>
            </w:r>
            <w:r w:rsidRPr="00DC7755">
              <w:rPr>
                <w:rFonts w:ascii="新宋体" w:eastAsia="新宋体" w:hAnsi="新宋体" w:cs="新宋体" w:hint="eastAsia"/>
                <w:color w:val="000000" w:themeColor="text1"/>
                <w:lang w:eastAsia="zh-CN"/>
              </w:rPr>
              <w:t>关口上方，收涨</w:t>
            </w:r>
            <w:r w:rsidRPr="00DC7755">
              <w:rPr>
                <w:rFonts w:ascii="新宋体" w:eastAsia="新宋体" w:hAnsi="新宋体" w:cs="新宋体"/>
                <w:color w:val="000000" w:themeColor="text1"/>
                <w:lang w:eastAsia="zh-CN"/>
              </w:rPr>
              <w:t>0.13%</w:t>
            </w:r>
            <w:r w:rsidRPr="00DC7755">
              <w:rPr>
                <w:rFonts w:ascii="新宋体" w:eastAsia="新宋体" w:hAnsi="新宋体" w:cs="新宋体" w:hint="eastAsia"/>
                <w:color w:val="000000" w:themeColor="text1"/>
                <w:lang w:eastAsia="zh-CN"/>
              </w:rPr>
              <w:t>，报</w:t>
            </w:r>
            <w:r w:rsidRPr="00DC7755">
              <w:rPr>
                <w:rFonts w:ascii="新宋体" w:eastAsia="新宋体" w:hAnsi="新宋体" w:cs="新宋体"/>
                <w:color w:val="000000" w:themeColor="text1"/>
                <w:lang w:eastAsia="zh-CN"/>
              </w:rPr>
              <w:t>101.18</w:t>
            </w:r>
            <w:r w:rsidRPr="00DC7755">
              <w:rPr>
                <w:rFonts w:ascii="新宋体" w:eastAsia="新宋体" w:hAnsi="新宋体" w:cs="新宋体" w:hint="eastAsia"/>
                <w:color w:val="000000" w:themeColor="text1"/>
                <w:lang w:eastAsia="zh-CN"/>
              </w:rPr>
              <w:t>。基准的</w:t>
            </w:r>
            <w:proofErr w:type="gramStart"/>
            <w:r w:rsidRPr="00DC7755">
              <w:rPr>
                <w:rFonts w:ascii="新宋体" w:eastAsia="新宋体" w:hAnsi="新宋体" w:cs="新宋体"/>
                <w:color w:val="000000" w:themeColor="text1"/>
                <w:lang w:eastAsia="zh-CN"/>
              </w:rPr>
              <w:t>10</w:t>
            </w:r>
            <w:r w:rsidRPr="00DC7755">
              <w:rPr>
                <w:rFonts w:ascii="新宋体" w:eastAsia="新宋体" w:hAnsi="新宋体" w:cs="新宋体" w:hint="eastAsia"/>
                <w:color w:val="000000" w:themeColor="text1"/>
                <w:lang w:eastAsia="zh-CN"/>
              </w:rPr>
              <w:t>年期美债</w:t>
            </w:r>
            <w:proofErr w:type="gramEnd"/>
            <w:r w:rsidRPr="00DC7755">
              <w:rPr>
                <w:rFonts w:ascii="新宋体" w:eastAsia="新宋体" w:hAnsi="新宋体" w:cs="新宋体" w:hint="eastAsia"/>
                <w:color w:val="000000" w:themeColor="text1"/>
                <w:lang w:eastAsia="zh-CN"/>
              </w:rPr>
              <w:t>收益率收报</w:t>
            </w:r>
            <w:r w:rsidRPr="00DC7755">
              <w:rPr>
                <w:rFonts w:ascii="新宋体" w:eastAsia="新宋体" w:hAnsi="新宋体" w:cs="新宋体"/>
                <w:color w:val="000000" w:themeColor="text1"/>
                <w:lang w:eastAsia="zh-CN"/>
              </w:rPr>
              <w:t>3.713%</w:t>
            </w:r>
            <w:r w:rsidRPr="00DC7755">
              <w:rPr>
                <w:rFonts w:ascii="新宋体" w:eastAsia="新宋体" w:hAnsi="新宋体" w:cs="新宋体" w:hint="eastAsia"/>
                <w:color w:val="000000" w:themeColor="text1"/>
                <w:lang w:eastAsia="zh-CN"/>
              </w:rPr>
              <w:t>；对货币政策更敏感的</w:t>
            </w:r>
            <w:proofErr w:type="gramStart"/>
            <w:r w:rsidRPr="00DC7755">
              <w:rPr>
                <w:rFonts w:ascii="新宋体" w:eastAsia="新宋体" w:hAnsi="新宋体" w:cs="新宋体" w:hint="eastAsia"/>
                <w:color w:val="000000" w:themeColor="text1"/>
                <w:lang w:eastAsia="zh-CN"/>
              </w:rPr>
              <w:t>两年期美债</w:t>
            </w:r>
            <w:proofErr w:type="gramEnd"/>
            <w:r w:rsidRPr="00DC7755">
              <w:rPr>
                <w:rFonts w:ascii="新宋体" w:eastAsia="新宋体" w:hAnsi="新宋体" w:cs="新宋体" w:hint="eastAsia"/>
                <w:color w:val="000000" w:themeColor="text1"/>
                <w:lang w:eastAsia="zh-CN"/>
              </w:rPr>
              <w:t>收益率最终收报</w:t>
            </w:r>
            <w:r w:rsidRPr="00DC7755">
              <w:rPr>
                <w:rFonts w:ascii="新宋体" w:eastAsia="新宋体" w:hAnsi="新宋体" w:cs="新宋体"/>
                <w:color w:val="000000" w:themeColor="text1"/>
                <w:lang w:eastAsia="zh-CN"/>
              </w:rPr>
              <w:t>3.654%</w:t>
            </w:r>
            <w:r w:rsidRPr="00DC7755">
              <w:rPr>
                <w:rFonts w:ascii="新宋体" w:eastAsia="新宋体" w:hAnsi="新宋体" w:cs="新宋体" w:hint="eastAsia"/>
                <w:color w:val="000000" w:themeColor="text1"/>
                <w:lang w:eastAsia="zh-CN"/>
              </w:rPr>
              <w:t>。</w:t>
            </w:r>
            <w:r w:rsidRPr="00DC7755">
              <w:rPr>
                <w:rFonts w:ascii="新宋体" w:eastAsia="新宋体" w:hAnsi="新宋体" w:cs="新宋体"/>
                <w:color w:val="000000" w:themeColor="text1"/>
                <w:lang w:eastAsia="zh-CN"/>
              </w:rPr>
              <w:t xml:space="preserve">  </w:t>
            </w:r>
          </w:p>
          <w:p w:rsidR="00DC7755" w:rsidRPr="00DC7755" w:rsidRDefault="00DC7755" w:rsidP="00DC7755">
            <w:pPr>
              <w:rPr>
                <w:rFonts w:ascii="新宋体" w:eastAsia="新宋体" w:hAnsi="新宋体" w:cs="新宋体"/>
                <w:color w:val="000000" w:themeColor="text1"/>
                <w:lang w:eastAsia="zh-CN"/>
              </w:rPr>
            </w:pPr>
            <w:r w:rsidRPr="00DC7755">
              <w:rPr>
                <w:rFonts w:ascii="新宋体" w:eastAsia="新宋体" w:hAnsi="新宋体" w:cs="新宋体" w:hint="eastAsia"/>
                <w:color w:val="000000" w:themeColor="text1"/>
                <w:lang w:eastAsia="zh-CN"/>
              </w:rPr>
              <w:t>库存方面，截止</w:t>
            </w:r>
            <w:r w:rsidRPr="00DC7755">
              <w:rPr>
                <w:rFonts w:ascii="新宋体" w:eastAsia="新宋体" w:hAnsi="新宋体" w:cs="新宋体"/>
                <w:color w:val="000000" w:themeColor="text1"/>
                <w:lang w:eastAsia="zh-CN"/>
              </w:rPr>
              <w:t>9</w:t>
            </w:r>
            <w:r w:rsidRPr="00DC7755">
              <w:rPr>
                <w:rFonts w:ascii="新宋体" w:eastAsia="新宋体" w:hAnsi="新宋体" w:cs="新宋体" w:hint="eastAsia"/>
                <w:color w:val="000000" w:themeColor="text1"/>
                <w:lang w:eastAsia="zh-CN"/>
              </w:rPr>
              <w:t>月</w:t>
            </w:r>
            <w:r w:rsidRPr="00DC7755">
              <w:rPr>
                <w:rFonts w:ascii="新宋体" w:eastAsia="新宋体" w:hAnsi="新宋体" w:cs="新宋体"/>
                <w:color w:val="000000" w:themeColor="text1"/>
                <w:lang w:eastAsia="zh-CN"/>
              </w:rPr>
              <w:t>6</w:t>
            </w:r>
            <w:r w:rsidRPr="00DC7755">
              <w:rPr>
                <w:rFonts w:ascii="新宋体" w:eastAsia="新宋体" w:hAnsi="新宋体" w:cs="新宋体" w:hint="eastAsia"/>
                <w:color w:val="000000" w:themeColor="text1"/>
                <w:lang w:eastAsia="zh-CN"/>
              </w:rPr>
              <w:t>日，</w:t>
            </w:r>
            <w:r w:rsidRPr="00DC7755">
              <w:rPr>
                <w:rFonts w:ascii="新宋体" w:eastAsia="新宋体" w:hAnsi="新宋体" w:cs="新宋体"/>
                <w:color w:val="000000" w:themeColor="text1"/>
                <w:lang w:eastAsia="zh-CN"/>
              </w:rPr>
              <w:t>LME</w:t>
            </w:r>
            <w:r w:rsidRPr="00DC7755">
              <w:rPr>
                <w:rFonts w:ascii="新宋体" w:eastAsia="新宋体" w:hAnsi="新宋体" w:cs="新宋体" w:hint="eastAsia"/>
                <w:color w:val="000000" w:themeColor="text1"/>
                <w:lang w:eastAsia="zh-CN"/>
              </w:rPr>
              <w:t>总库存为</w:t>
            </w:r>
            <w:r w:rsidRPr="00DC7755">
              <w:rPr>
                <w:rFonts w:ascii="新宋体" w:eastAsia="新宋体" w:hAnsi="新宋体" w:cs="新宋体"/>
                <w:color w:val="000000" w:themeColor="text1"/>
                <w:lang w:eastAsia="zh-CN"/>
              </w:rPr>
              <w:t>317575</w:t>
            </w:r>
            <w:r w:rsidRPr="00DC7755">
              <w:rPr>
                <w:rFonts w:ascii="新宋体" w:eastAsia="新宋体" w:hAnsi="新宋体" w:cs="新宋体" w:hint="eastAsia"/>
                <w:color w:val="000000" w:themeColor="text1"/>
                <w:lang w:eastAsia="zh-CN"/>
              </w:rPr>
              <w:t>吨，较上周环比</w:t>
            </w:r>
            <w:r w:rsidRPr="00DC7755">
              <w:rPr>
                <w:rFonts w:ascii="新宋体" w:eastAsia="新宋体" w:hAnsi="新宋体" w:cs="新宋体"/>
                <w:color w:val="000000" w:themeColor="text1"/>
                <w:lang w:eastAsia="zh-CN"/>
              </w:rPr>
              <w:t>-3350</w:t>
            </w:r>
            <w:r w:rsidRPr="00DC7755">
              <w:rPr>
                <w:rFonts w:ascii="新宋体" w:eastAsia="新宋体" w:hAnsi="新宋体" w:cs="新宋体" w:hint="eastAsia"/>
                <w:color w:val="000000" w:themeColor="text1"/>
                <w:lang w:eastAsia="zh-CN"/>
              </w:rPr>
              <w:t>吨；</w:t>
            </w:r>
            <w:r w:rsidRPr="00DC7755">
              <w:rPr>
                <w:rFonts w:ascii="新宋体" w:eastAsia="新宋体" w:hAnsi="新宋体" w:cs="新宋体"/>
                <w:color w:val="000000" w:themeColor="text1"/>
                <w:lang w:eastAsia="zh-CN"/>
              </w:rPr>
              <w:t>COMEX</w:t>
            </w:r>
            <w:r w:rsidRPr="00DC7755">
              <w:rPr>
                <w:rFonts w:ascii="新宋体" w:eastAsia="新宋体" w:hAnsi="新宋体" w:cs="新宋体" w:hint="eastAsia"/>
                <w:color w:val="000000" w:themeColor="text1"/>
                <w:lang w:eastAsia="zh-CN"/>
              </w:rPr>
              <w:t>总库为</w:t>
            </w:r>
            <w:r w:rsidRPr="00DC7755">
              <w:rPr>
                <w:rFonts w:ascii="新宋体" w:eastAsia="新宋体" w:hAnsi="新宋体" w:cs="新宋体"/>
                <w:color w:val="000000" w:themeColor="text1"/>
                <w:lang w:eastAsia="zh-CN"/>
              </w:rPr>
              <w:t>40018</w:t>
            </w:r>
            <w:r w:rsidRPr="00DC7755">
              <w:rPr>
                <w:rFonts w:ascii="新宋体" w:eastAsia="新宋体" w:hAnsi="新宋体" w:cs="新宋体" w:hint="eastAsia"/>
                <w:color w:val="000000" w:themeColor="text1"/>
                <w:lang w:eastAsia="zh-CN"/>
              </w:rPr>
              <w:t>短吨，较上周环比</w:t>
            </w:r>
            <w:r w:rsidRPr="00DC7755">
              <w:rPr>
                <w:rFonts w:ascii="新宋体" w:eastAsia="新宋体" w:hAnsi="新宋体" w:cs="新宋体"/>
                <w:color w:val="000000" w:themeColor="text1"/>
                <w:lang w:eastAsia="zh-CN"/>
              </w:rPr>
              <w:t>-99</w:t>
            </w:r>
            <w:r w:rsidRPr="00DC7755">
              <w:rPr>
                <w:rFonts w:ascii="新宋体" w:eastAsia="新宋体" w:hAnsi="新宋体" w:cs="新宋体" w:hint="eastAsia"/>
                <w:color w:val="000000" w:themeColor="text1"/>
                <w:lang w:eastAsia="zh-CN"/>
              </w:rPr>
              <w:t>短吨；</w:t>
            </w:r>
            <w:r w:rsidRPr="00DC7755">
              <w:rPr>
                <w:rFonts w:ascii="新宋体" w:eastAsia="新宋体" w:hAnsi="新宋体" w:cs="新宋体"/>
                <w:color w:val="000000" w:themeColor="text1"/>
                <w:lang w:eastAsia="zh-CN"/>
              </w:rPr>
              <w:t>SHFE</w:t>
            </w:r>
            <w:r w:rsidRPr="00DC7755">
              <w:rPr>
                <w:rFonts w:ascii="新宋体" w:eastAsia="新宋体" w:hAnsi="新宋体" w:cs="新宋体" w:hint="eastAsia"/>
                <w:color w:val="000000" w:themeColor="text1"/>
                <w:lang w:eastAsia="zh-CN"/>
              </w:rPr>
              <w:t>库存为</w:t>
            </w:r>
            <w:r w:rsidRPr="00DC7755">
              <w:rPr>
                <w:rFonts w:ascii="新宋体" w:eastAsia="新宋体" w:hAnsi="新宋体" w:cs="新宋体"/>
                <w:color w:val="000000" w:themeColor="text1"/>
                <w:lang w:eastAsia="zh-CN"/>
              </w:rPr>
              <w:t>215374</w:t>
            </w:r>
            <w:r w:rsidRPr="00DC7755">
              <w:rPr>
                <w:rFonts w:ascii="新宋体" w:eastAsia="新宋体" w:hAnsi="新宋体" w:cs="新宋体" w:hint="eastAsia"/>
                <w:color w:val="000000" w:themeColor="text1"/>
                <w:lang w:eastAsia="zh-CN"/>
              </w:rPr>
              <w:t>吨，较上周环比</w:t>
            </w:r>
            <w:r w:rsidRPr="00DC7755">
              <w:rPr>
                <w:rFonts w:ascii="新宋体" w:eastAsia="新宋体" w:hAnsi="新宋体" w:cs="新宋体"/>
                <w:color w:val="000000" w:themeColor="text1"/>
                <w:lang w:eastAsia="zh-CN"/>
              </w:rPr>
              <w:t>-26371</w:t>
            </w:r>
            <w:r w:rsidRPr="00DC7755">
              <w:rPr>
                <w:rFonts w:ascii="新宋体" w:eastAsia="新宋体" w:hAnsi="新宋体" w:cs="新宋体" w:hint="eastAsia"/>
                <w:color w:val="000000" w:themeColor="text1"/>
                <w:lang w:eastAsia="zh-CN"/>
              </w:rPr>
              <w:t>吨。三大交易所库存</w:t>
            </w:r>
            <w:proofErr w:type="gramStart"/>
            <w:r w:rsidRPr="00DC7755">
              <w:rPr>
                <w:rFonts w:ascii="新宋体" w:eastAsia="新宋体" w:hAnsi="新宋体" w:cs="新宋体" w:hint="eastAsia"/>
                <w:color w:val="000000" w:themeColor="text1"/>
                <w:lang w:eastAsia="zh-CN"/>
              </w:rPr>
              <w:t>周度环</w:t>
            </w:r>
            <w:proofErr w:type="gramEnd"/>
            <w:r w:rsidRPr="00DC7755">
              <w:rPr>
                <w:rFonts w:ascii="新宋体" w:eastAsia="新宋体" w:hAnsi="新宋体" w:cs="新宋体" w:hint="eastAsia"/>
                <w:color w:val="000000" w:themeColor="text1"/>
                <w:lang w:eastAsia="zh-CN"/>
              </w:rPr>
              <w:t>比下降。</w:t>
            </w:r>
          </w:p>
          <w:p w:rsidR="00993B64" w:rsidRDefault="00DC7755" w:rsidP="00DC7755">
            <w:pPr>
              <w:rPr>
                <w:rFonts w:ascii="新宋体" w:eastAsia="新宋体" w:hAnsi="新宋体" w:cs="新宋体"/>
                <w:color w:val="000000" w:themeColor="text1"/>
                <w:lang w:eastAsia="zh-CN"/>
              </w:rPr>
            </w:pPr>
            <w:r w:rsidRPr="00DC7755">
              <w:rPr>
                <w:rFonts w:ascii="新宋体" w:eastAsia="新宋体" w:hAnsi="新宋体" w:cs="新宋体" w:hint="eastAsia"/>
                <w:color w:val="000000" w:themeColor="text1"/>
                <w:lang w:eastAsia="zh-CN"/>
              </w:rPr>
              <w:t>交易方面，隔夜</w:t>
            </w:r>
            <w:r w:rsidRPr="00DC7755">
              <w:rPr>
                <w:rFonts w:ascii="新宋体" w:eastAsia="新宋体" w:hAnsi="新宋体" w:cs="新宋体"/>
                <w:color w:val="000000" w:themeColor="text1"/>
                <w:lang w:eastAsia="zh-CN"/>
              </w:rPr>
              <w:t>COMEX</w:t>
            </w:r>
            <w:r w:rsidRPr="00DC7755">
              <w:rPr>
                <w:rFonts w:ascii="新宋体" w:eastAsia="新宋体" w:hAnsi="新宋体" w:cs="新宋体" w:hint="eastAsia"/>
                <w:color w:val="000000" w:themeColor="text1"/>
                <w:lang w:eastAsia="zh-CN"/>
              </w:rPr>
              <w:t>铜主力合约震荡偏弱，涨跌幅</w:t>
            </w:r>
            <w:r w:rsidRPr="00DC7755">
              <w:rPr>
                <w:rFonts w:ascii="新宋体" w:eastAsia="新宋体" w:hAnsi="新宋体" w:cs="新宋体"/>
                <w:color w:val="000000" w:themeColor="text1"/>
                <w:lang w:eastAsia="zh-CN"/>
              </w:rPr>
              <w:t>-1.76%</w:t>
            </w:r>
            <w:r w:rsidRPr="00DC7755">
              <w:rPr>
                <w:rFonts w:ascii="新宋体" w:eastAsia="新宋体" w:hAnsi="新宋体" w:cs="新宋体" w:hint="eastAsia"/>
                <w:color w:val="000000" w:themeColor="text1"/>
                <w:lang w:eastAsia="zh-CN"/>
              </w:rPr>
              <w:t>，报收</w:t>
            </w:r>
            <w:r w:rsidRPr="00DC7755">
              <w:rPr>
                <w:rFonts w:ascii="新宋体" w:eastAsia="新宋体" w:hAnsi="新宋体" w:cs="新宋体"/>
                <w:color w:val="000000" w:themeColor="text1"/>
                <w:lang w:eastAsia="zh-CN"/>
              </w:rPr>
              <w:t>4.065</w:t>
            </w:r>
            <w:r w:rsidRPr="00DC7755">
              <w:rPr>
                <w:rFonts w:ascii="新宋体" w:eastAsia="新宋体" w:hAnsi="新宋体" w:cs="新宋体" w:hint="eastAsia"/>
                <w:color w:val="000000" w:themeColor="text1"/>
                <w:lang w:eastAsia="zh-CN"/>
              </w:rPr>
              <w:t>。截止</w:t>
            </w:r>
            <w:r w:rsidRPr="00DC7755">
              <w:rPr>
                <w:rFonts w:ascii="新宋体" w:eastAsia="新宋体" w:hAnsi="新宋体" w:cs="新宋体"/>
                <w:color w:val="000000" w:themeColor="text1"/>
                <w:lang w:eastAsia="zh-CN"/>
              </w:rPr>
              <w:t>9</w:t>
            </w:r>
            <w:r w:rsidRPr="00DC7755">
              <w:rPr>
                <w:rFonts w:ascii="新宋体" w:eastAsia="新宋体" w:hAnsi="新宋体" w:cs="新宋体" w:hint="eastAsia"/>
                <w:color w:val="000000" w:themeColor="text1"/>
                <w:lang w:eastAsia="zh-CN"/>
              </w:rPr>
              <w:t>月</w:t>
            </w:r>
            <w:r w:rsidRPr="00DC7755">
              <w:rPr>
                <w:rFonts w:ascii="新宋体" w:eastAsia="新宋体" w:hAnsi="新宋体" w:cs="新宋体"/>
                <w:color w:val="000000" w:themeColor="text1"/>
                <w:lang w:eastAsia="zh-CN"/>
              </w:rPr>
              <w:t>3</w:t>
            </w:r>
            <w:r w:rsidRPr="00DC7755">
              <w:rPr>
                <w:rFonts w:ascii="新宋体" w:eastAsia="新宋体" w:hAnsi="新宋体" w:cs="新宋体" w:hint="eastAsia"/>
                <w:color w:val="000000" w:themeColor="text1"/>
                <w:lang w:eastAsia="zh-CN"/>
              </w:rPr>
              <w:t>日</w:t>
            </w:r>
            <w:r w:rsidRPr="00DC7755">
              <w:rPr>
                <w:rFonts w:ascii="新宋体" w:eastAsia="新宋体" w:hAnsi="新宋体" w:cs="新宋体"/>
                <w:color w:val="000000" w:themeColor="text1"/>
                <w:lang w:eastAsia="zh-CN"/>
              </w:rPr>
              <w:t>CFTC</w:t>
            </w:r>
            <w:r w:rsidRPr="00DC7755">
              <w:rPr>
                <w:rFonts w:ascii="新宋体" w:eastAsia="新宋体" w:hAnsi="新宋体" w:cs="新宋体" w:hint="eastAsia"/>
                <w:color w:val="000000" w:themeColor="text1"/>
                <w:lang w:eastAsia="zh-CN"/>
              </w:rPr>
              <w:t>非商业多头持仓为</w:t>
            </w:r>
            <w:r w:rsidRPr="00DC7755">
              <w:rPr>
                <w:rFonts w:ascii="新宋体" w:eastAsia="新宋体" w:hAnsi="新宋体" w:cs="新宋体"/>
                <w:color w:val="000000" w:themeColor="text1"/>
                <w:lang w:eastAsia="zh-CN"/>
              </w:rPr>
              <w:t>77290</w:t>
            </w:r>
            <w:r w:rsidRPr="00DC7755">
              <w:rPr>
                <w:rFonts w:ascii="新宋体" w:eastAsia="新宋体" w:hAnsi="新宋体" w:cs="新宋体" w:hint="eastAsia"/>
                <w:color w:val="000000" w:themeColor="text1"/>
                <w:lang w:eastAsia="zh-CN"/>
              </w:rPr>
              <w:t>张，空头持仓为</w:t>
            </w:r>
            <w:r w:rsidRPr="00DC7755">
              <w:rPr>
                <w:rFonts w:ascii="新宋体" w:eastAsia="新宋体" w:hAnsi="新宋体" w:cs="新宋体"/>
                <w:color w:val="000000" w:themeColor="text1"/>
                <w:lang w:eastAsia="zh-CN"/>
              </w:rPr>
              <w:t>64329</w:t>
            </w:r>
            <w:r w:rsidRPr="00DC7755">
              <w:rPr>
                <w:rFonts w:ascii="新宋体" w:eastAsia="新宋体" w:hAnsi="新宋体" w:cs="新宋体" w:hint="eastAsia"/>
                <w:color w:val="000000" w:themeColor="text1"/>
                <w:lang w:eastAsia="zh-CN"/>
              </w:rPr>
              <w:t>张，净持仓为净多</w:t>
            </w:r>
            <w:r w:rsidRPr="00DC7755">
              <w:rPr>
                <w:rFonts w:ascii="新宋体" w:eastAsia="新宋体" w:hAnsi="新宋体" w:cs="新宋体"/>
                <w:color w:val="000000" w:themeColor="text1"/>
                <w:lang w:eastAsia="zh-CN"/>
              </w:rPr>
              <w:t>12961</w:t>
            </w:r>
            <w:r w:rsidRPr="00DC7755">
              <w:rPr>
                <w:rFonts w:ascii="新宋体" w:eastAsia="新宋体" w:hAnsi="新宋体" w:cs="新宋体" w:hint="eastAsia"/>
                <w:color w:val="000000" w:themeColor="text1"/>
                <w:lang w:eastAsia="zh-CN"/>
              </w:rPr>
              <w:t>张，环比上周</w:t>
            </w:r>
            <w:r w:rsidRPr="00DC7755">
              <w:rPr>
                <w:rFonts w:ascii="新宋体" w:eastAsia="新宋体" w:hAnsi="新宋体" w:cs="新宋体"/>
                <w:color w:val="000000" w:themeColor="text1"/>
                <w:lang w:eastAsia="zh-CN"/>
              </w:rPr>
              <w:t>-4184</w:t>
            </w:r>
            <w:r w:rsidRPr="00DC7755">
              <w:rPr>
                <w:rFonts w:ascii="新宋体" w:eastAsia="新宋体" w:hAnsi="新宋体" w:cs="新宋体" w:hint="eastAsia"/>
                <w:color w:val="000000" w:themeColor="text1"/>
                <w:lang w:eastAsia="zh-CN"/>
              </w:rPr>
              <w:t>张，多头持仓明显减仓。</w:t>
            </w:r>
            <w:r w:rsidRPr="00DC7755">
              <w:rPr>
                <w:rFonts w:ascii="新宋体" w:eastAsia="新宋体" w:hAnsi="新宋体" w:cs="新宋体" w:hint="eastAsia"/>
                <w:b/>
                <w:color w:val="000000" w:themeColor="text1"/>
                <w:lang w:eastAsia="zh-CN"/>
              </w:rPr>
              <w:t>操作建议，轻仓震荡交易，仅供参考。</w:t>
            </w:r>
          </w:p>
        </w:tc>
      </w:tr>
      <w:tr w:rsidR="00993B64"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1E0834">
            <w:pPr>
              <w:spacing w:before="120"/>
              <w:rPr>
                <w:rFonts w:ascii="新宋体" w:eastAsia="新宋体" w:hAnsi="新宋体" w:cs="新宋体"/>
                <w:lang w:eastAsia="zh-CN"/>
              </w:rPr>
            </w:pPr>
            <w:r w:rsidRPr="001E0834">
              <w:rPr>
                <w:rFonts w:ascii="新宋体" w:eastAsia="新宋体" w:hAnsi="新宋体" w:cs="新宋体"/>
                <w:lang w:eastAsia="zh-CN"/>
              </w:rPr>
              <w:t>USDA</w:t>
            </w:r>
            <w:r w:rsidRPr="001E0834">
              <w:rPr>
                <w:rFonts w:ascii="新宋体" w:eastAsia="新宋体" w:hAnsi="新宋体" w:cs="新宋体" w:hint="eastAsia"/>
                <w:lang w:eastAsia="zh-CN"/>
              </w:rPr>
              <w:t>干旱报告显示，截至</w:t>
            </w:r>
            <w:r w:rsidRPr="001E0834">
              <w:rPr>
                <w:rFonts w:ascii="新宋体" w:eastAsia="新宋体" w:hAnsi="新宋体" w:cs="新宋体"/>
                <w:lang w:eastAsia="zh-CN"/>
              </w:rPr>
              <w:t>9</w:t>
            </w:r>
            <w:r w:rsidRPr="001E0834">
              <w:rPr>
                <w:rFonts w:ascii="新宋体" w:eastAsia="新宋体" w:hAnsi="新宋体" w:cs="新宋体" w:hint="eastAsia"/>
                <w:lang w:eastAsia="zh-CN"/>
              </w:rPr>
              <w:t>月</w:t>
            </w:r>
            <w:r w:rsidRPr="001E0834">
              <w:rPr>
                <w:rFonts w:ascii="新宋体" w:eastAsia="新宋体" w:hAnsi="新宋体" w:cs="新宋体"/>
                <w:lang w:eastAsia="zh-CN"/>
              </w:rPr>
              <w:t>3</w:t>
            </w:r>
            <w:r w:rsidRPr="001E0834">
              <w:rPr>
                <w:rFonts w:ascii="新宋体" w:eastAsia="新宋体" w:hAnsi="新宋体" w:cs="新宋体" w:hint="eastAsia"/>
                <w:lang w:eastAsia="zh-CN"/>
              </w:rPr>
              <w:t>日美大豆产区约有</w:t>
            </w:r>
            <w:r w:rsidRPr="001E0834">
              <w:rPr>
                <w:rFonts w:ascii="新宋体" w:eastAsia="新宋体" w:hAnsi="新宋体" w:cs="新宋体"/>
                <w:lang w:eastAsia="zh-CN"/>
              </w:rPr>
              <w:t>19%</w:t>
            </w:r>
            <w:r w:rsidRPr="001E0834">
              <w:rPr>
                <w:rFonts w:ascii="新宋体" w:eastAsia="新宋体" w:hAnsi="新宋体" w:cs="新宋体" w:hint="eastAsia"/>
                <w:lang w:eastAsia="zh-CN"/>
              </w:rPr>
              <w:t>的区域受到干旱影响，较前一周的</w:t>
            </w:r>
            <w:r w:rsidRPr="001E0834">
              <w:rPr>
                <w:rFonts w:ascii="新宋体" w:eastAsia="新宋体" w:hAnsi="新宋体" w:cs="新宋体"/>
                <w:lang w:eastAsia="zh-CN"/>
              </w:rPr>
              <w:t>12%</w:t>
            </w:r>
            <w:r w:rsidRPr="001E0834">
              <w:rPr>
                <w:rFonts w:ascii="新宋体" w:eastAsia="新宋体" w:hAnsi="新宋体" w:cs="新宋体" w:hint="eastAsia"/>
                <w:lang w:eastAsia="zh-CN"/>
              </w:rPr>
              <w:t>增加</w:t>
            </w:r>
            <w:r w:rsidRPr="001E0834">
              <w:rPr>
                <w:rFonts w:ascii="新宋体" w:eastAsia="新宋体" w:hAnsi="新宋体" w:cs="新宋体"/>
                <w:lang w:eastAsia="zh-CN"/>
              </w:rPr>
              <w:t>7%</w:t>
            </w:r>
            <w:r w:rsidRPr="001E0834">
              <w:rPr>
                <w:rFonts w:ascii="新宋体" w:eastAsia="新宋体" w:hAnsi="新宋体" w:cs="新宋体" w:hint="eastAsia"/>
                <w:lang w:eastAsia="zh-CN"/>
              </w:rPr>
              <w:t>，</w:t>
            </w:r>
            <w:r w:rsidRPr="001E0834">
              <w:rPr>
                <w:rFonts w:ascii="新宋体" w:eastAsia="新宋体" w:hAnsi="新宋体" w:cs="新宋体"/>
                <w:lang w:eastAsia="zh-CN"/>
              </w:rPr>
              <w:t>USDA</w:t>
            </w:r>
            <w:r w:rsidRPr="001E0834">
              <w:rPr>
                <w:rFonts w:ascii="新宋体" w:eastAsia="新宋体" w:hAnsi="新宋体" w:cs="新宋体" w:hint="eastAsia"/>
                <w:lang w:eastAsia="zh-CN"/>
              </w:rPr>
              <w:t>作物进展报告显示，截至</w:t>
            </w:r>
            <w:r w:rsidRPr="001E0834">
              <w:rPr>
                <w:rFonts w:ascii="新宋体" w:eastAsia="新宋体" w:hAnsi="新宋体" w:cs="新宋体"/>
                <w:lang w:eastAsia="zh-CN"/>
              </w:rPr>
              <w:t>2024</w:t>
            </w:r>
            <w:r w:rsidRPr="001E0834">
              <w:rPr>
                <w:rFonts w:ascii="新宋体" w:eastAsia="新宋体" w:hAnsi="新宋体" w:cs="新宋体" w:hint="eastAsia"/>
                <w:lang w:eastAsia="zh-CN"/>
              </w:rPr>
              <w:t>年</w:t>
            </w:r>
            <w:r w:rsidRPr="001E0834">
              <w:rPr>
                <w:rFonts w:ascii="新宋体" w:eastAsia="新宋体" w:hAnsi="新宋体" w:cs="新宋体"/>
                <w:lang w:eastAsia="zh-CN"/>
              </w:rPr>
              <w:t>9</w:t>
            </w:r>
            <w:r w:rsidRPr="001E0834">
              <w:rPr>
                <w:rFonts w:ascii="新宋体" w:eastAsia="新宋体" w:hAnsi="新宋体" w:cs="新宋体" w:hint="eastAsia"/>
                <w:lang w:eastAsia="zh-CN"/>
              </w:rPr>
              <w:t>月</w:t>
            </w:r>
            <w:r w:rsidRPr="001E0834">
              <w:rPr>
                <w:rFonts w:ascii="新宋体" w:eastAsia="新宋体" w:hAnsi="新宋体" w:cs="新宋体"/>
                <w:lang w:eastAsia="zh-CN"/>
              </w:rPr>
              <w:t>1</w:t>
            </w:r>
            <w:r w:rsidRPr="001E0834">
              <w:rPr>
                <w:rFonts w:ascii="新宋体" w:eastAsia="新宋体" w:hAnsi="新宋体" w:cs="新宋体" w:hint="eastAsia"/>
                <w:lang w:eastAsia="zh-CN"/>
              </w:rPr>
              <w:t>日当周，大豆优良率为</w:t>
            </w:r>
            <w:r w:rsidRPr="001E0834">
              <w:rPr>
                <w:rFonts w:ascii="新宋体" w:eastAsia="新宋体" w:hAnsi="新宋体" w:cs="新宋体"/>
                <w:lang w:eastAsia="zh-CN"/>
              </w:rPr>
              <w:t>65%</w:t>
            </w:r>
            <w:r w:rsidRPr="001E0834">
              <w:rPr>
                <w:rFonts w:ascii="新宋体" w:eastAsia="新宋体" w:hAnsi="新宋体" w:cs="新宋体" w:hint="eastAsia"/>
                <w:lang w:eastAsia="zh-CN"/>
              </w:rPr>
              <w:t>，比前一周下降了两个百分点，但高于上年同期的</w:t>
            </w:r>
            <w:r w:rsidRPr="001E0834">
              <w:rPr>
                <w:rFonts w:ascii="新宋体" w:eastAsia="新宋体" w:hAnsi="新宋体" w:cs="新宋体"/>
                <w:lang w:eastAsia="zh-CN"/>
              </w:rPr>
              <w:t>53%</w:t>
            </w:r>
            <w:r w:rsidRPr="001E0834">
              <w:rPr>
                <w:rFonts w:ascii="新宋体" w:eastAsia="新宋体" w:hAnsi="新宋体" w:cs="新宋体" w:hint="eastAsia"/>
                <w:lang w:eastAsia="zh-CN"/>
              </w:rPr>
              <w:t>，虽然干旱天气可能会对一些地区的作物造成负面影响，但</w:t>
            </w:r>
            <w:proofErr w:type="gramStart"/>
            <w:r w:rsidRPr="001E0834">
              <w:rPr>
                <w:rFonts w:ascii="新宋体" w:eastAsia="新宋体" w:hAnsi="新宋体" w:cs="新宋体" w:hint="eastAsia"/>
                <w:lang w:eastAsia="zh-CN"/>
              </w:rPr>
              <w:t>对美豆产量</w:t>
            </w:r>
            <w:proofErr w:type="gramEnd"/>
            <w:r w:rsidRPr="001E0834">
              <w:rPr>
                <w:rFonts w:ascii="新宋体" w:eastAsia="新宋体" w:hAnsi="新宋体" w:cs="新宋体" w:hint="eastAsia"/>
                <w:lang w:eastAsia="zh-CN"/>
              </w:rPr>
              <w:t>影响有限，</w:t>
            </w:r>
            <w:proofErr w:type="gramStart"/>
            <w:r w:rsidRPr="001E0834">
              <w:rPr>
                <w:rFonts w:ascii="新宋体" w:eastAsia="新宋体" w:hAnsi="新宋体" w:cs="新宋体" w:hint="eastAsia"/>
                <w:lang w:eastAsia="zh-CN"/>
              </w:rPr>
              <w:t>美豆丰产</w:t>
            </w:r>
            <w:proofErr w:type="gramEnd"/>
            <w:r w:rsidRPr="001E0834">
              <w:rPr>
                <w:rFonts w:ascii="新宋体" w:eastAsia="新宋体" w:hAnsi="新宋体" w:cs="新宋体" w:hint="eastAsia"/>
                <w:lang w:eastAsia="zh-CN"/>
              </w:rPr>
              <w:t>前景限制出口需求提振的反弹幅度。</w:t>
            </w:r>
            <w:proofErr w:type="gramStart"/>
            <w:r w:rsidRPr="001E0834">
              <w:rPr>
                <w:rFonts w:ascii="新宋体" w:eastAsia="新宋体" w:hAnsi="新宋体" w:cs="新宋体" w:hint="eastAsia"/>
                <w:lang w:eastAsia="zh-CN"/>
              </w:rPr>
              <w:t>随着美豆丰产</w:t>
            </w:r>
            <w:proofErr w:type="gramEnd"/>
            <w:r w:rsidRPr="001E0834">
              <w:rPr>
                <w:rFonts w:ascii="新宋体" w:eastAsia="新宋体" w:hAnsi="新宋体" w:cs="新宋体" w:hint="eastAsia"/>
                <w:lang w:eastAsia="zh-CN"/>
              </w:rPr>
              <w:t>预期逐步落实，市场焦点转向南美天气，目前南美正值播种季，巴西的干旱天气或导致大豆播种延迟，预期会发生的拉尼</w:t>
            </w:r>
            <w:proofErr w:type="gramStart"/>
            <w:r w:rsidRPr="001E0834">
              <w:rPr>
                <w:rFonts w:ascii="新宋体" w:eastAsia="新宋体" w:hAnsi="新宋体" w:cs="新宋体" w:hint="eastAsia"/>
                <w:lang w:eastAsia="zh-CN"/>
              </w:rPr>
              <w:t>娜</w:t>
            </w:r>
            <w:proofErr w:type="gramEnd"/>
            <w:r w:rsidRPr="001E0834">
              <w:rPr>
                <w:rFonts w:ascii="新宋体" w:eastAsia="新宋体" w:hAnsi="新宋体" w:cs="新宋体" w:hint="eastAsia"/>
                <w:lang w:eastAsia="zh-CN"/>
              </w:rPr>
              <w:t>气候亦会给阿根廷大豆主产区带来干旱的风险，天气升水溢价对</w:t>
            </w:r>
            <w:r w:rsidRPr="001E0834">
              <w:rPr>
                <w:rFonts w:ascii="新宋体" w:eastAsia="新宋体" w:hAnsi="新宋体" w:cs="新宋体"/>
                <w:lang w:eastAsia="zh-CN"/>
              </w:rPr>
              <w:t>CBOT</w:t>
            </w:r>
            <w:r w:rsidRPr="001E0834">
              <w:rPr>
                <w:rFonts w:ascii="新宋体" w:eastAsia="新宋体" w:hAnsi="新宋体" w:cs="新宋体" w:hint="eastAsia"/>
                <w:lang w:eastAsia="zh-CN"/>
              </w:rPr>
              <w:t>大豆有支撑作用，但全球供应宽松格局未变，</w:t>
            </w:r>
            <w:proofErr w:type="gramStart"/>
            <w:r w:rsidRPr="001E0834">
              <w:rPr>
                <w:rFonts w:ascii="新宋体" w:eastAsia="新宋体" w:hAnsi="新宋体" w:cs="新宋体" w:hint="eastAsia"/>
                <w:lang w:eastAsia="zh-CN"/>
              </w:rPr>
              <w:t>美豆短期</w:t>
            </w:r>
            <w:proofErr w:type="gramEnd"/>
            <w:r w:rsidRPr="001E0834">
              <w:rPr>
                <w:rFonts w:ascii="新宋体" w:eastAsia="新宋体" w:hAnsi="新宋体" w:cs="新宋体" w:hint="eastAsia"/>
                <w:lang w:eastAsia="zh-CN"/>
              </w:rPr>
              <w:t>预计低位震荡为主。</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DC7755">
            <w:pPr>
              <w:rPr>
                <w:rFonts w:ascii="新宋体" w:eastAsia="新宋体" w:hAnsi="新宋体"/>
                <w:lang w:eastAsia="zh-CN"/>
              </w:rPr>
            </w:pPr>
            <w:r w:rsidRPr="00DC7755">
              <w:rPr>
                <w:rFonts w:ascii="新宋体" w:eastAsia="新宋体" w:hAnsi="新宋体" w:hint="eastAsia"/>
                <w:lang w:eastAsia="zh-CN"/>
              </w:rPr>
              <w:t>美国</w:t>
            </w:r>
            <w:r w:rsidRPr="00DC7755">
              <w:rPr>
                <w:rFonts w:ascii="新宋体" w:eastAsia="新宋体" w:hAnsi="新宋体"/>
                <w:lang w:eastAsia="zh-CN"/>
              </w:rPr>
              <w:t>8</w:t>
            </w:r>
            <w:r w:rsidRPr="00DC7755">
              <w:rPr>
                <w:rFonts w:ascii="新宋体" w:eastAsia="新宋体" w:hAnsi="新宋体" w:hint="eastAsia"/>
                <w:lang w:eastAsia="zh-CN"/>
              </w:rPr>
              <w:t>月非农就业数据略于预期，美联储</w:t>
            </w:r>
            <w:r w:rsidRPr="00DC7755">
              <w:rPr>
                <w:rFonts w:ascii="新宋体" w:eastAsia="新宋体" w:hAnsi="新宋体"/>
                <w:lang w:eastAsia="zh-CN"/>
              </w:rPr>
              <w:t>9</w:t>
            </w:r>
            <w:r w:rsidRPr="00DC7755">
              <w:rPr>
                <w:rFonts w:ascii="新宋体" w:eastAsia="新宋体" w:hAnsi="新宋体" w:hint="eastAsia"/>
                <w:lang w:eastAsia="zh-CN"/>
              </w:rPr>
              <w:t>月降息预期升温，美元指数探低回升。欧佩克联盟将自愿减产措施延长至</w:t>
            </w:r>
            <w:r w:rsidRPr="00DC7755">
              <w:rPr>
                <w:rFonts w:ascii="新宋体" w:eastAsia="新宋体" w:hAnsi="新宋体"/>
                <w:lang w:eastAsia="zh-CN"/>
              </w:rPr>
              <w:t>11</w:t>
            </w:r>
            <w:r w:rsidRPr="00DC7755">
              <w:rPr>
                <w:rFonts w:ascii="新宋体" w:eastAsia="新宋体" w:hAnsi="新宋体" w:hint="eastAsia"/>
                <w:lang w:eastAsia="zh-CN"/>
              </w:rPr>
              <w:t>月底；以哈加沙停火谈判仍呈僵局，胡塞武装袭击红海油轮，中东地缘局势动荡反复；美国原油库存降幅高于预期；消息称利比亚石油生产和出口暂停的争端有望达成协议，欧佩克联盟推迟</w:t>
            </w:r>
            <w:r w:rsidRPr="00DC7755">
              <w:rPr>
                <w:rFonts w:ascii="新宋体" w:eastAsia="新宋体" w:hAnsi="新宋体"/>
                <w:lang w:eastAsia="zh-CN"/>
              </w:rPr>
              <w:t>10</w:t>
            </w:r>
            <w:r w:rsidRPr="00DC7755">
              <w:rPr>
                <w:rFonts w:ascii="新宋体" w:eastAsia="新宋体" w:hAnsi="新宋体" w:hint="eastAsia"/>
                <w:lang w:eastAsia="zh-CN"/>
              </w:rPr>
              <w:t>月增产计划，沙特下调亚洲原油官方售价，全球需求放缓忧虑压制市场，短线原油期价呈现宽幅整理。技术上，</w:t>
            </w:r>
            <w:r w:rsidRPr="00DC7755">
              <w:rPr>
                <w:rFonts w:ascii="新宋体" w:eastAsia="新宋体" w:hAnsi="新宋体"/>
                <w:lang w:eastAsia="zh-CN"/>
              </w:rPr>
              <w:t>SC2411</w:t>
            </w:r>
            <w:r w:rsidRPr="00DC7755">
              <w:rPr>
                <w:rFonts w:ascii="新宋体" w:eastAsia="新宋体" w:hAnsi="新宋体" w:hint="eastAsia"/>
                <w:lang w:eastAsia="zh-CN"/>
              </w:rPr>
              <w:t>合约考验</w:t>
            </w:r>
            <w:r w:rsidRPr="00DC7755">
              <w:rPr>
                <w:rFonts w:ascii="新宋体" w:eastAsia="新宋体" w:hAnsi="新宋体"/>
                <w:lang w:eastAsia="zh-CN"/>
              </w:rPr>
              <w:t>500</w:t>
            </w:r>
            <w:r w:rsidRPr="00DC7755">
              <w:rPr>
                <w:rFonts w:ascii="新宋体" w:eastAsia="新宋体" w:hAnsi="新宋体" w:hint="eastAsia"/>
                <w:lang w:eastAsia="zh-CN"/>
              </w:rPr>
              <w:t>区域支撑，短线呈现震荡整理走势。操作上，建议短线交易为主。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A126C0" w:rsidRPr="00A126C0" w:rsidRDefault="00A126C0" w:rsidP="00A126C0">
            <w:pPr>
              <w:rPr>
                <w:rFonts w:ascii="新宋体" w:eastAsia="新宋体" w:hAnsi="新宋体" w:cs="新宋体"/>
                <w:lang w:eastAsia="zh-CN"/>
              </w:rPr>
            </w:pPr>
            <w:proofErr w:type="gramStart"/>
            <w:r w:rsidRPr="00A126C0">
              <w:rPr>
                <w:rFonts w:ascii="新宋体" w:eastAsia="新宋体" w:hAnsi="新宋体" w:cs="新宋体" w:hint="eastAsia"/>
                <w:lang w:eastAsia="zh-CN"/>
              </w:rPr>
              <w:t>本周美糖</w:t>
            </w:r>
            <w:r w:rsidRPr="00A126C0">
              <w:rPr>
                <w:rFonts w:ascii="新宋体" w:eastAsia="新宋体" w:hAnsi="新宋体" w:cs="新宋体"/>
                <w:lang w:eastAsia="zh-CN"/>
              </w:rPr>
              <w:t>10</w:t>
            </w:r>
            <w:r w:rsidRPr="00A126C0">
              <w:rPr>
                <w:rFonts w:ascii="新宋体" w:eastAsia="新宋体" w:hAnsi="新宋体" w:cs="新宋体" w:hint="eastAsia"/>
                <w:lang w:eastAsia="zh-CN"/>
              </w:rPr>
              <w:t>月</w:t>
            </w:r>
            <w:proofErr w:type="gramEnd"/>
            <w:r w:rsidRPr="00A126C0">
              <w:rPr>
                <w:rFonts w:ascii="新宋体" w:eastAsia="新宋体" w:hAnsi="新宋体" w:cs="新宋体" w:hint="eastAsia"/>
                <w:lang w:eastAsia="zh-CN"/>
              </w:rPr>
              <w:t>合约期价呈现冲高回落态势，</w:t>
            </w:r>
            <w:proofErr w:type="gramStart"/>
            <w:r w:rsidRPr="00A126C0">
              <w:rPr>
                <w:rFonts w:ascii="新宋体" w:eastAsia="新宋体" w:hAnsi="新宋体" w:cs="新宋体" w:hint="eastAsia"/>
                <w:lang w:eastAsia="zh-CN"/>
              </w:rPr>
              <w:t>周度跌幅</w:t>
            </w:r>
            <w:proofErr w:type="gramEnd"/>
            <w:r w:rsidRPr="00A126C0">
              <w:rPr>
                <w:rFonts w:ascii="新宋体" w:eastAsia="新宋体" w:hAnsi="新宋体" w:cs="新宋体" w:hint="eastAsia"/>
                <w:lang w:eastAsia="zh-CN"/>
              </w:rPr>
              <w:t>约</w:t>
            </w:r>
            <w:r w:rsidRPr="00A126C0">
              <w:rPr>
                <w:rFonts w:ascii="新宋体" w:eastAsia="新宋体" w:hAnsi="新宋体" w:cs="新宋体"/>
                <w:lang w:eastAsia="zh-CN"/>
              </w:rPr>
              <w:t>2.78%</w:t>
            </w:r>
            <w:r w:rsidRPr="00A126C0">
              <w:rPr>
                <w:rFonts w:ascii="新宋体" w:eastAsia="新宋体" w:hAnsi="新宋体" w:cs="新宋体" w:hint="eastAsia"/>
                <w:lang w:eastAsia="zh-CN"/>
              </w:rPr>
              <w:t>。由于前期受巴西甘蔗产区发生大规模火灾推动原糖价格快速回升。但随后产区降雨可能会改善明年收成，价格回落为主。</w:t>
            </w:r>
          </w:p>
          <w:p w:rsidR="00993B64" w:rsidRPr="00A65243" w:rsidRDefault="00A126C0" w:rsidP="00A126C0">
            <w:pPr>
              <w:rPr>
                <w:rFonts w:ascii="新宋体" w:eastAsia="新宋体" w:hAnsi="新宋体" w:cs="新宋体"/>
                <w:lang w:eastAsia="zh-CN"/>
              </w:rPr>
            </w:pPr>
            <w:r w:rsidRPr="00A126C0">
              <w:rPr>
                <w:rFonts w:ascii="新宋体" w:eastAsia="新宋体" w:hAnsi="新宋体" w:cs="新宋体"/>
                <w:lang w:eastAsia="zh-CN"/>
              </w:rPr>
              <w:t>8</w:t>
            </w:r>
            <w:r w:rsidRPr="00A126C0">
              <w:rPr>
                <w:rFonts w:ascii="新宋体" w:eastAsia="新宋体" w:hAnsi="新宋体" w:cs="新宋体" w:hint="eastAsia"/>
                <w:lang w:eastAsia="zh-CN"/>
              </w:rPr>
              <w:t>月上半月压榨数据公布，产糖量</w:t>
            </w:r>
            <w:r w:rsidRPr="00A126C0">
              <w:rPr>
                <w:rFonts w:ascii="新宋体" w:eastAsia="新宋体" w:hAnsi="新宋体" w:cs="新宋体"/>
                <w:lang w:eastAsia="zh-CN"/>
              </w:rPr>
              <w:t>311</w:t>
            </w:r>
            <w:r w:rsidRPr="00A126C0">
              <w:rPr>
                <w:rFonts w:ascii="新宋体" w:eastAsia="新宋体" w:hAnsi="新宋体" w:cs="新宋体" w:hint="eastAsia"/>
                <w:lang w:eastAsia="zh-CN"/>
              </w:rPr>
              <w:t>万吨，低于市场预期。加之国际糖业组织</w:t>
            </w:r>
            <w:r w:rsidRPr="00A126C0">
              <w:rPr>
                <w:rFonts w:ascii="新宋体" w:eastAsia="新宋体" w:hAnsi="新宋体" w:cs="新宋体"/>
                <w:lang w:eastAsia="zh-CN"/>
              </w:rPr>
              <w:t>ISO</w:t>
            </w:r>
            <w:r w:rsidRPr="00A126C0">
              <w:rPr>
                <w:rFonts w:ascii="新宋体" w:eastAsia="新宋体" w:hAnsi="新宋体" w:cs="新宋体" w:hint="eastAsia"/>
                <w:lang w:eastAsia="zh-CN"/>
              </w:rPr>
              <w:t>预测显示，</w:t>
            </w:r>
            <w:r w:rsidRPr="00A126C0">
              <w:rPr>
                <w:rFonts w:ascii="新宋体" w:eastAsia="新宋体" w:hAnsi="新宋体" w:cs="新宋体"/>
                <w:lang w:eastAsia="zh-CN"/>
              </w:rPr>
              <w:t>2024/25</w:t>
            </w:r>
            <w:r w:rsidRPr="00A126C0">
              <w:rPr>
                <w:rFonts w:ascii="新宋体" w:eastAsia="新宋体" w:hAnsi="新宋体" w:cs="新宋体" w:hint="eastAsia"/>
                <w:lang w:eastAsia="zh-CN"/>
              </w:rPr>
              <w:t>年度全球食糖供需缺口为</w:t>
            </w:r>
            <w:r w:rsidRPr="00A126C0">
              <w:rPr>
                <w:rFonts w:ascii="新宋体" w:eastAsia="新宋体" w:hAnsi="新宋体" w:cs="新宋体"/>
                <w:lang w:eastAsia="zh-CN"/>
              </w:rPr>
              <w:t>358</w:t>
            </w:r>
            <w:r w:rsidRPr="00A126C0">
              <w:rPr>
                <w:rFonts w:ascii="新宋体" w:eastAsia="新宋体" w:hAnsi="新宋体" w:cs="新宋体" w:hint="eastAsia"/>
                <w:lang w:eastAsia="zh-CN"/>
              </w:rPr>
              <w:t>万吨，市场预期巴西糖产量下滑，继续调整供需缺口。不过当前巴西供应仍处于高峰期，原糖价格继续反弹空间或有限。</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A65243" w:rsidRDefault="00A126C0" w:rsidP="00A126C0">
            <w:pPr>
              <w:spacing w:before="120"/>
              <w:rPr>
                <w:rFonts w:ascii="新宋体" w:eastAsia="新宋体" w:hAnsi="新宋体" w:cs="新宋体"/>
                <w:lang w:eastAsia="zh-CN"/>
              </w:rPr>
            </w:pPr>
            <w:r w:rsidRPr="00A126C0">
              <w:rPr>
                <w:rFonts w:ascii="新宋体" w:eastAsia="新宋体" w:hAnsi="新宋体" w:cs="新宋体" w:hint="eastAsia"/>
                <w:lang w:eastAsia="zh-CN"/>
              </w:rPr>
              <w:t>本周美棉</w:t>
            </w:r>
            <w:r w:rsidRPr="00A126C0">
              <w:rPr>
                <w:rFonts w:ascii="新宋体" w:eastAsia="新宋体" w:hAnsi="新宋体" w:cs="新宋体"/>
                <w:lang w:eastAsia="zh-CN"/>
              </w:rPr>
              <w:t>12</w:t>
            </w:r>
            <w:r w:rsidRPr="00A126C0">
              <w:rPr>
                <w:rFonts w:ascii="新宋体" w:eastAsia="新宋体" w:hAnsi="新宋体" w:cs="新宋体" w:hint="eastAsia"/>
                <w:lang w:eastAsia="zh-CN"/>
              </w:rPr>
              <w:t>月合约价格下跌，</w:t>
            </w:r>
            <w:proofErr w:type="gramStart"/>
            <w:r w:rsidRPr="00A126C0">
              <w:rPr>
                <w:rFonts w:ascii="新宋体" w:eastAsia="新宋体" w:hAnsi="新宋体" w:cs="新宋体" w:hint="eastAsia"/>
                <w:lang w:eastAsia="zh-CN"/>
              </w:rPr>
              <w:t>周度跌幅</w:t>
            </w:r>
            <w:proofErr w:type="gramEnd"/>
            <w:r w:rsidRPr="00A126C0">
              <w:rPr>
                <w:rFonts w:ascii="新宋体" w:eastAsia="新宋体" w:hAnsi="新宋体" w:cs="新宋体" w:hint="eastAsia"/>
                <w:lang w:eastAsia="zh-CN"/>
              </w:rPr>
              <w:t>约</w:t>
            </w:r>
            <w:r w:rsidRPr="00A126C0">
              <w:rPr>
                <w:rFonts w:ascii="新宋体" w:eastAsia="新宋体" w:hAnsi="新宋体" w:cs="新宋体"/>
                <w:lang w:eastAsia="zh-CN"/>
              </w:rPr>
              <w:t>3.03%</w:t>
            </w:r>
            <w:r w:rsidRPr="00A126C0">
              <w:rPr>
                <w:rFonts w:ascii="新宋体" w:eastAsia="新宋体" w:hAnsi="新宋体" w:cs="新宋体" w:hint="eastAsia"/>
                <w:lang w:eastAsia="zh-CN"/>
              </w:rPr>
              <w:t>。由于受到股市等市场负面情绪打压，同时投机客在秋收前保持看空立场。美国农业部</w:t>
            </w:r>
            <w:r w:rsidRPr="00A126C0">
              <w:rPr>
                <w:rFonts w:ascii="新宋体" w:eastAsia="新宋体" w:hAnsi="新宋体" w:cs="新宋体"/>
                <w:lang w:eastAsia="zh-CN"/>
              </w:rPr>
              <w:t>(USDA)</w:t>
            </w:r>
            <w:r w:rsidRPr="00A126C0">
              <w:rPr>
                <w:rFonts w:ascii="新宋体" w:eastAsia="新宋体" w:hAnsi="新宋体" w:cs="新宋体" w:hint="eastAsia"/>
                <w:lang w:eastAsia="zh-CN"/>
              </w:rPr>
              <w:t>在每周作物生长报告中公布称，截至</w:t>
            </w:r>
            <w:r w:rsidRPr="00A126C0">
              <w:rPr>
                <w:rFonts w:ascii="新宋体" w:eastAsia="新宋体" w:hAnsi="新宋体" w:cs="新宋体"/>
                <w:lang w:eastAsia="zh-CN"/>
              </w:rPr>
              <w:t>2024</w:t>
            </w:r>
            <w:r w:rsidRPr="00A126C0">
              <w:rPr>
                <w:rFonts w:ascii="新宋体" w:eastAsia="新宋体" w:hAnsi="新宋体" w:cs="新宋体" w:hint="eastAsia"/>
                <w:lang w:eastAsia="zh-CN"/>
              </w:rPr>
              <w:t>年</w:t>
            </w:r>
            <w:r w:rsidRPr="00A126C0">
              <w:rPr>
                <w:rFonts w:ascii="新宋体" w:eastAsia="新宋体" w:hAnsi="新宋体" w:cs="新宋体"/>
                <w:lang w:eastAsia="zh-CN"/>
              </w:rPr>
              <w:t>9</w:t>
            </w:r>
            <w:r w:rsidRPr="00A126C0">
              <w:rPr>
                <w:rFonts w:ascii="新宋体" w:eastAsia="新宋体" w:hAnsi="新宋体" w:cs="新宋体" w:hint="eastAsia"/>
                <w:lang w:eastAsia="zh-CN"/>
              </w:rPr>
              <w:t>月</w:t>
            </w:r>
            <w:r w:rsidRPr="00A126C0">
              <w:rPr>
                <w:rFonts w:ascii="新宋体" w:eastAsia="新宋体" w:hAnsi="新宋体" w:cs="新宋体"/>
                <w:lang w:eastAsia="zh-CN"/>
              </w:rPr>
              <w:t>1</w:t>
            </w:r>
            <w:r w:rsidRPr="00A126C0">
              <w:rPr>
                <w:rFonts w:ascii="新宋体" w:eastAsia="新宋体" w:hAnsi="新宋体" w:cs="新宋体" w:hint="eastAsia"/>
                <w:lang w:eastAsia="zh-CN"/>
              </w:rPr>
              <w:t>日当周，美国棉花优良率为</w:t>
            </w:r>
            <w:r w:rsidRPr="00A126C0">
              <w:rPr>
                <w:rFonts w:ascii="新宋体" w:eastAsia="新宋体" w:hAnsi="新宋体" w:cs="新宋体"/>
                <w:lang w:eastAsia="zh-CN"/>
              </w:rPr>
              <w:t>44%</w:t>
            </w:r>
            <w:r w:rsidRPr="00A126C0">
              <w:rPr>
                <w:rFonts w:ascii="新宋体" w:eastAsia="新宋体" w:hAnsi="新宋体" w:cs="新宋体" w:hint="eastAsia"/>
                <w:lang w:eastAsia="zh-CN"/>
              </w:rPr>
              <w:t>，前一周为</w:t>
            </w:r>
            <w:r w:rsidRPr="00A126C0">
              <w:rPr>
                <w:rFonts w:ascii="新宋体" w:eastAsia="新宋体" w:hAnsi="新宋体" w:cs="新宋体"/>
                <w:lang w:eastAsia="zh-CN"/>
              </w:rPr>
              <w:t>40%</w:t>
            </w:r>
            <w:r w:rsidRPr="00A126C0">
              <w:rPr>
                <w:rFonts w:ascii="新宋体" w:eastAsia="新宋体" w:hAnsi="新宋体" w:cs="新宋体" w:hint="eastAsia"/>
                <w:lang w:eastAsia="zh-CN"/>
              </w:rPr>
              <w:t>，上年同期为</w:t>
            </w:r>
            <w:r w:rsidRPr="00A126C0">
              <w:rPr>
                <w:rFonts w:ascii="新宋体" w:eastAsia="新宋体" w:hAnsi="新宋体" w:cs="新宋体"/>
                <w:lang w:eastAsia="zh-CN"/>
              </w:rPr>
              <w:t>31%</w:t>
            </w:r>
            <w:r w:rsidRPr="00A126C0">
              <w:rPr>
                <w:rFonts w:ascii="新宋体" w:eastAsia="新宋体" w:hAnsi="新宋体" w:cs="新宋体" w:hint="eastAsia"/>
                <w:lang w:eastAsia="zh-CN"/>
              </w:rPr>
              <w:t>。当周美棉</w:t>
            </w:r>
            <w:proofErr w:type="gramStart"/>
            <w:r w:rsidRPr="00A126C0">
              <w:rPr>
                <w:rFonts w:ascii="新宋体" w:eastAsia="新宋体" w:hAnsi="新宋体" w:cs="新宋体" w:hint="eastAsia"/>
                <w:lang w:eastAsia="zh-CN"/>
              </w:rPr>
              <w:t>优良率环比</w:t>
            </w:r>
            <w:proofErr w:type="gramEnd"/>
            <w:r w:rsidRPr="00A126C0">
              <w:rPr>
                <w:rFonts w:ascii="新宋体" w:eastAsia="新宋体" w:hAnsi="新宋体" w:cs="新宋体" w:hint="eastAsia"/>
                <w:lang w:eastAsia="zh-CN"/>
              </w:rPr>
              <w:t>回升，仍高于去年同期，作物生长相对较好。</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5F32AB" w:rsidRDefault="00A126C0" w:rsidP="009647D8">
            <w:pPr>
              <w:spacing w:before="120"/>
              <w:rPr>
                <w:rFonts w:ascii="新宋体" w:eastAsia="新宋体" w:hAnsi="新宋体" w:cs="新宋体"/>
                <w:lang w:eastAsia="zh-CN"/>
              </w:rPr>
            </w:pPr>
            <w:r w:rsidRPr="00A126C0">
              <w:rPr>
                <w:rFonts w:ascii="新宋体" w:eastAsia="新宋体" w:hAnsi="新宋体" w:cs="新宋体" w:hint="eastAsia"/>
                <w:lang w:eastAsia="zh-CN"/>
              </w:rPr>
              <w:t>截至周一，美元指数涨</w:t>
            </w:r>
            <w:r w:rsidRPr="00A126C0">
              <w:rPr>
                <w:rFonts w:ascii="新宋体" w:eastAsia="新宋体" w:hAnsi="新宋体" w:cs="新宋体"/>
                <w:lang w:eastAsia="zh-CN"/>
              </w:rPr>
              <w:t>0.12%</w:t>
            </w:r>
            <w:r w:rsidRPr="00A126C0">
              <w:rPr>
                <w:rFonts w:ascii="新宋体" w:eastAsia="新宋体" w:hAnsi="新宋体" w:cs="新宋体" w:hint="eastAsia"/>
                <w:lang w:eastAsia="zh-CN"/>
              </w:rPr>
              <w:t>报</w:t>
            </w:r>
            <w:r w:rsidRPr="00A126C0">
              <w:rPr>
                <w:rFonts w:ascii="新宋体" w:eastAsia="新宋体" w:hAnsi="新宋体" w:cs="新宋体"/>
                <w:lang w:eastAsia="zh-CN"/>
              </w:rPr>
              <w:t>101.183</w:t>
            </w:r>
            <w:r w:rsidRPr="00A126C0">
              <w:rPr>
                <w:rFonts w:ascii="新宋体" w:eastAsia="新宋体" w:hAnsi="新宋体" w:cs="新宋体" w:hint="eastAsia"/>
                <w:lang w:eastAsia="zh-CN"/>
              </w:rPr>
              <w:t>，周跌</w:t>
            </w:r>
            <w:r w:rsidRPr="00A126C0">
              <w:rPr>
                <w:rFonts w:ascii="新宋体" w:eastAsia="新宋体" w:hAnsi="新宋体" w:cs="新宋体"/>
                <w:lang w:eastAsia="zh-CN"/>
              </w:rPr>
              <w:t>0.54%</w:t>
            </w:r>
            <w:r w:rsidRPr="00A126C0">
              <w:rPr>
                <w:rFonts w:ascii="新宋体" w:eastAsia="新宋体" w:hAnsi="新宋体" w:cs="新宋体" w:hint="eastAsia"/>
                <w:lang w:eastAsia="zh-CN"/>
              </w:rPr>
              <w:t>。非美货币多数下跌，欧元兑美元跌</w:t>
            </w:r>
            <w:r w:rsidRPr="00A126C0">
              <w:rPr>
                <w:rFonts w:ascii="新宋体" w:eastAsia="新宋体" w:hAnsi="新宋体" w:cs="新宋体"/>
                <w:lang w:eastAsia="zh-CN"/>
              </w:rPr>
              <w:t>0.22%</w:t>
            </w:r>
            <w:r w:rsidRPr="00A126C0">
              <w:rPr>
                <w:rFonts w:ascii="新宋体" w:eastAsia="新宋体" w:hAnsi="新宋体" w:cs="新宋体" w:hint="eastAsia"/>
                <w:lang w:eastAsia="zh-CN"/>
              </w:rPr>
              <w:t>报</w:t>
            </w:r>
            <w:r w:rsidRPr="00A126C0">
              <w:rPr>
                <w:rFonts w:ascii="新宋体" w:eastAsia="新宋体" w:hAnsi="新宋体" w:cs="新宋体"/>
                <w:lang w:eastAsia="zh-CN"/>
              </w:rPr>
              <w:t>1.1086</w:t>
            </w:r>
            <w:r w:rsidRPr="00A126C0">
              <w:rPr>
                <w:rFonts w:ascii="新宋体" w:eastAsia="新宋体" w:hAnsi="新宋体" w:cs="新宋体" w:hint="eastAsia"/>
                <w:lang w:eastAsia="zh-CN"/>
              </w:rPr>
              <w:t>，周涨</w:t>
            </w:r>
            <w:r w:rsidRPr="00A126C0">
              <w:rPr>
                <w:rFonts w:ascii="新宋体" w:eastAsia="新宋体" w:hAnsi="新宋体" w:cs="新宋体"/>
                <w:lang w:eastAsia="zh-CN"/>
              </w:rPr>
              <w:t>0.35%</w:t>
            </w:r>
            <w:r w:rsidRPr="00A126C0">
              <w:rPr>
                <w:rFonts w:ascii="新宋体" w:eastAsia="新宋体" w:hAnsi="新宋体" w:cs="新宋体" w:hint="eastAsia"/>
                <w:lang w:eastAsia="zh-CN"/>
              </w:rPr>
              <w:t>；英镑兑美元跌</w:t>
            </w:r>
            <w:r w:rsidRPr="00A126C0">
              <w:rPr>
                <w:rFonts w:ascii="新宋体" w:eastAsia="新宋体" w:hAnsi="新宋体" w:cs="新宋体"/>
                <w:lang w:eastAsia="zh-CN"/>
              </w:rPr>
              <w:t>0.38%</w:t>
            </w:r>
            <w:r w:rsidRPr="00A126C0">
              <w:rPr>
                <w:rFonts w:ascii="新宋体" w:eastAsia="新宋体" w:hAnsi="新宋体" w:cs="新宋体" w:hint="eastAsia"/>
                <w:lang w:eastAsia="zh-CN"/>
              </w:rPr>
              <w:t>报</w:t>
            </w:r>
            <w:r w:rsidRPr="00A126C0">
              <w:rPr>
                <w:rFonts w:ascii="新宋体" w:eastAsia="新宋体" w:hAnsi="新宋体" w:cs="新宋体"/>
                <w:lang w:eastAsia="zh-CN"/>
              </w:rPr>
              <w:t>1.3131</w:t>
            </w:r>
            <w:r w:rsidRPr="00A126C0">
              <w:rPr>
                <w:rFonts w:ascii="新宋体" w:eastAsia="新宋体" w:hAnsi="新宋体" w:cs="新宋体" w:hint="eastAsia"/>
                <w:lang w:eastAsia="zh-CN"/>
              </w:rPr>
              <w:t>，周涨</w:t>
            </w:r>
            <w:r w:rsidRPr="00A126C0">
              <w:rPr>
                <w:rFonts w:ascii="新宋体" w:eastAsia="新宋体" w:hAnsi="新宋体" w:cs="新宋体"/>
                <w:lang w:eastAsia="zh-CN"/>
              </w:rPr>
              <w:t>0.04%</w:t>
            </w:r>
            <w:r w:rsidRPr="00A126C0">
              <w:rPr>
                <w:rFonts w:ascii="新宋体" w:eastAsia="新宋体" w:hAnsi="新宋体" w:cs="新宋体" w:hint="eastAsia"/>
                <w:lang w:eastAsia="zh-CN"/>
              </w:rPr>
              <w:t>；澳元兑美元跌</w:t>
            </w:r>
            <w:r w:rsidRPr="00A126C0">
              <w:rPr>
                <w:rFonts w:ascii="新宋体" w:eastAsia="新宋体" w:hAnsi="新宋体" w:cs="新宋体"/>
                <w:lang w:eastAsia="zh-CN"/>
              </w:rPr>
              <w:t>1.05%</w:t>
            </w:r>
            <w:r w:rsidRPr="00A126C0">
              <w:rPr>
                <w:rFonts w:ascii="新宋体" w:eastAsia="新宋体" w:hAnsi="新宋体" w:cs="新宋体" w:hint="eastAsia"/>
                <w:lang w:eastAsia="zh-CN"/>
              </w:rPr>
              <w:t>报</w:t>
            </w:r>
            <w:r w:rsidRPr="00A126C0">
              <w:rPr>
                <w:rFonts w:ascii="新宋体" w:eastAsia="新宋体" w:hAnsi="新宋体" w:cs="新宋体"/>
                <w:lang w:eastAsia="zh-CN"/>
              </w:rPr>
              <w:t>0.667</w:t>
            </w:r>
            <w:r w:rsidRPr="00A126C0">
              <w:rPr>
                <w:rFonts w:ascii="新宋体" w:eastAsia="新宋体" w:hAnsi="新宋体" w:cs="新宋体" w:hint="eastAsia"/>
                <w:lang w:eastAsia="zh-CN"/>
              </w:rPr>
              <w:t>，周跌</w:t>
            </w:r>
            <w:r w:rsidRPr="00A126C0">
              <w:rPr>
                <w:rFonts w:ascii="新宋体" w:eastAsia="新宋体" w:hAnsi="新宋体" w:cs="新宋体"/>
                <w:lang w:eastAsia="zh-CN"/>
              </w:rPr>
              <w:t>1.4%</w:t>
            </w:r>
            <w:r w:rsidRPr="00A126C0">
              <w:rPr>
                <w:rFonts w:ascii="新宋体" w:eastAsia="新宋体" w:hAnsi="新宋体" w:cs="新宋体" w:hint="eastAsia"/>
                <w:lang w:eastAsia="zh-CN"/>
              </w:rPr>
              <w:t>；美元兑日元跌</w:t>
            </w:r>
            <w:r w:rsidRPr="00A126C0">
              <w:rPr>
                <w:rFonts w:ascii="新宋体" w:eastAsia="新宋体" w:hAnsi="新宋体" w:cs="新宋体"/>
                <w:lang w:eastAsia="zh-CN"/>
              </w:rPr>
              <w:t>0.8%</w:t>
            </w:r>
            <w:r w:rsidRPr="00A126C0">
              <w:rPr>
                <w:rFonts w:ascii="新宋体" w:eastAsia="新宋体" w:hAnsi="新宋体" w:cs="新宋体" w:hint="eastAsia"/>
                <w:lang w:eastAsia="zh-CN"/>
              </w:rPr>
              <w:t>报</w:t>
            </w:r>
            <w:r w:rsidRPr="00A126C0">
              <w:rPr>
                <w:rFonts w:ascii="新宋体" w:eastAsia="新宋体" w:hAnsi="新宋体" w:cs="新宋体"/>
                <w:lang w:eastAsia="zh-CN"/>
              </w:rPr>
              <w:t>142.2995</w:t>
            </w:r>
            <w:r w:rsidRPr="00A126C0">
              <w:rPr>
                <w:rFonts w:ascii="新宋体" w:eastAsia="新宋体" w:hAnsi="新宋体" w:cs="新宋体" w:hint="eastAsia"/>
                <w:lang w:eastAsia="zh-CN"/>
              </w:rPr>
              <w:t>，周跌</w:t>
            </w:r>
            <w:r w:rsidRPr="00A126C0">
              <w:rPr>
                <w:rFonts w:ascii="新宋体" w:eastAsia="新宋体" w:hAnsi="新宋体" w:cs="新宋体"/>
                <w:lang w:eastAsia="zh-CN"/>
              </w:rPr>
              <w:t>2.68%</w:t>
            </w:r>
            <w:r w:rsidRPr="00A126C0">
              <w:rPr>
                <w:rFonts w:ascii="新宋体" w:eastAsia="新宋体" w:hAnsi="新宋体" w:cs="新宋体" w:hint="eastAsia"/>
                <w:lang w:eastAsia="zh-CN"/>
              </w:rPr>
              <w:t>。上周五，在非农就业数据显示美国</w:t>
            </w:r>
            <w:r w:rsidRPr="00A126C0">
              <w:rPr>
                <w:rFonts w:ascii="新宋体" w:eastAsia="新宋体" w:hAnsi="新宋体" w:cs="新宋体"/>
                <w:lang w:eastAsia="zh-CN"/>
              </w:rPr>
              <w:t>8</w:t>
            </w:r>
            <w:r w:rsidRPr="00A126C0">
              <w:rPr>
                <w:rFonts w:ascii="新宋体" w:eastAsia="新宋体" w:hAnsi="新宋体" w:cs="新宋体" w:hint="eastAsia"/>
                <w:lang w:eastAsia="zh-CN"/>
              </w:rPr>
              <w:t>月就业增长低于预期后，美元波动上涨。然而，数据显示劳动力市场只是稳步放缓，或支持美联储逐步降息。</w:t>
            </w:r>
            <w:r w:rsidRPr="00A126C0">
              <w:rPr>
                <w:rFonts w:ascii="新宋体" w:eastAsia="新宋体" w:hAnsi="新宋体" w:cs="新宋体"/>
                <w:lang w:eastAsia="zh-CN"/>
              </w:rPr>
              <w:t>8</w:t>
            </w:r>
            <w:r w:rsidRPr="00A126C0">
              <w:rPr>
                <w:rFonts w:ascii="新宋体" w:eastAsia="新宋体" w:hAnsi="新宋体" w:cs="新宋体" w:hint="eastAsia"/>
                <w:lang w:eastAsia="zh-CN"/>
              </w:rPr>
              <w:t>月非农就业人数增加了</w:t>
            </w:r>
            <w:r w:rsidRPr="00A126C0">
              <w:rPr>
                <w:rFonts w:ascii="新宋体" w:eastAsia="新宋体" w:hAnsi="新宋体" w:cs="新宋体"/>
                <w:lang w:eastAsia="zh-CN"/>
              </w:rPr>
              <w:t>14.2</w:t>
            </w:r>
            <w:r w:rsidRPr="00A126C0">
              <w:rPr>
                <w:rFonts w:ascii="新宋体" w:eastAsia="新宋体" w:hAnsi="新宋体" w:cs="新宋体" w:hint="eastAsia"/>
                <w:lang w:eastAsia="zh-CN"/>
              </w:rPr>
              <w:t>万人，预期增加</w:t>
            </w:r>
            <w:r w:rsidRPr="00A126C0">
              <w:rPr>
                <w:rFonts w:ascii="新宋体" w:eastAsia="新宋体" w:hAnsi="新宋体" w:cs="新宋体"/>
                <w:lang w:eastAsia="zh-CN"/>
              </w:rPr>
              <w:t>16</w:t>
            </w:r>
            <w:r w:rsidRPr="00A126C0">
              <w:rPr>
                <w:rFonts w:ascii="新宋体" w:eastAsia="新宋体" w:hAnsi="新宋体" w:cs="新宋体" w:hint="eastAsia"/>
                <w:lang w:eastAsia="zh-CN"/>
              </w:rPr>
              <w:t>万人，</w:t>
            </w:r>
            <w:r w:rsidRPr="00A126C0">
              <w:rPr>
                <w:rFonts w:ascii="新宋体" w:eastAsia="新宋体" w:hAnsi="新宋体" w:cs="新宋体"/>
                <w:lang w:eastAsia="zh-CN"/>
              </w:rPr>
              <w:t>7</w:t>
            </w:r>
            <w:r w:rsidRPr="00A126C0">
              <w:rPr>
                <w:rFonts w:ascii="新宋体" w:eastAsia="新宋体" w:hAnsi="新宋体" w:cs="新宋体" w:hint="eastAsia"/>
                <w:lang w:eastAsia="zh-CN"/>
              </w:rPr>
              <w:t>月修正后增加了</w:t>
            </w:r>
            <w:r w:rsidRPr="00A126C0">
              <w:rPr>
                <w:rFonts w:ascii="新宋体" w:eastAsia="新宋体" w:hAnsi="新宋体" w:cs="新宋体"/>
                <w:lang w:eastAsia="zh-CN"/>
              </w:rPr>
              <w:t>8.9</w:t>
            </w:r>
            <w:r w:rsidRPr="00A126C0">
              <w:rPr>
                <w:rFonts w:ascii="新宋体" w:eastAsia="新宋体" w:hAnsi="新宋体" w:cs="新宋体" w:hint="eastAsia"/>
                <w:lang w:eastAsia="zh-CN"/>
              </w:rPr>
              <w:t>万人。此外，纽约联储主席威廉姆斯和美联储理事沃勒的鸽派言论也对美元造成压力。威廉姆斯表示，“随着经济趋于平衡，通胀向</w:t>
            </w:r>
            <w:r w:rsidRPr="00A126C0">
              <w:rPr>
                <w:rFonts w:ascii="新宋体" w:eastAsia="新宋体" w:hAnsi="新宋体" w:cs="新宋体"/>
                <w:lang w:eastAsia="zh-CN"/>
              </w:rPr>
              <w:t>2%</w:t>
            </w:r>
            <w:r w:rsidRPr="00A126C0">
              <w:rPr>
                <w:rFonts w:ascii="新宋体" w:eastAsia="新宋体" w:hAnsi="新宋体" w:cs="新宋体" w:hint="eastAsia"/>
                <w:lang w:eastAsia="zh-CN"/>
              </w:rPr>
              <w:t>目标迈进，现在适合通过降低联邦基金利率的目标区间来减少政策的限制性。”沃勒则表示，“风险的平衡已转向就业方面，政策需要</w:t>
            </w:r>
            <w:proofErr w:type="gramStart"/>
            <w:r w:rsidRPr="00A126C0">
              <w:rPr>
                <w:rFonts w:ascii="新宋体" w:eastAsia="新宋体" w:hAnsi="新宋体" w:cs="新宋体" w:hint="eastAsia"/>
                <w:lang w:eastAsia="zh-CN"/>
              </w:rPr>
              <w:t>作出</w:t>
            </w:r>
            <w:proofErr w:type="gramEnd"/>
            <w:r w:rsidRPr="00A126C0">
              <w:rPr>
                <w:rFonts w:ascii="新宋体" w:eastAsia="新宋体" w:hAnsi="新宋体" w:cs="新宋体" w:hint="eastAsia"/>
                <w:lang w:eastAsia="zh-CN"/>
              </w:rPr>
              <w:t>相应调整。”他补充说，他对降息的规模和速度持开放态度。非美国</w:t>
            </w:r>
            <w:proofErr w:type="gramStart"/>
            <w:r w:rsidRPr="00A126C0">
              <w:rPr>
                <w:rFonts w:ascii="新宋体" w:eastAsia="新宋体" w:hAnsi="新宋体" w:cs="新宋体" w:hint="eastAsia"/>
                <w:lang w:eastAsia="zh-CN"/>
              </w:rPr>
              <w:t>家货币</w:t>
            </w:r>
            <w:proofErr w:type="gramEnd"/>
            <w:r w:rsidRPr="00A126C0">
              <w:rPr>
                <w:rFonts w:ascii="新宋体" w:eastAsia="新宋体" w:hAnsi="新宋体" w:cs="新宋体" w:hint="eastAsia"/>
                <w:lang w:eastAsia="zh-CN"/>
              </w:rPr>
              <w:t>方面，美元的回升压制了欧元。此外，欧元区经济数据弱于预期也对欧元造成压力。欧元区第二季度</w:t>
            </w:r>
            <w:r w:rsidRPr="00A126C0">
              <w:rPr>
                <w:rFonts w:ascii="新宋体" w:eastAsia="新宋体" w:hAnsi="新宋体" w:cs="新宋体"/>
                <w:lang w:eastAsia="zh-CN"/>
              </w:rPr>
              <w:t>GDP</w:t>
            </w:r>
            <w:r w:rsidRPr="00A126C0">
              <w:rPr>
                <w:rFonts w:ascii="新宋体" w:eastAsia="新宋体" w:hAnsi="新宋体" w:cs="新宋体" w:hint="eastAsia"/>
                <w:lang w:eastAsia="zh-CN"/>
              </w:rPr>
              <w:t>环比增速从之前报告的</w:t>
            </w:r>
            <w:r w:rsidRPr="00A126C0">
              <w:rPr>
                <w:rFonts w:ascii="新宋体" w:eastAsia="新宋体" w:hAnsi="新宋体" w:cs="新宋体"/>
                <w:lang w:eastAsia="zh-CN"/>
              </w:rPr>
              <w:t>0.3%</w:t>
            </w:r>
            <w:r w:rsidRPr="00A126C0">
              <w:rPr>
                <w:rFonts w:ascii="新宋体" w:eastAsia="新宋体" w:hAnsi="新宋体" w:cs="新宋体" w:hint="eastAsia"/>
                <w:lang w:eastAsia="zh-CN"/>
              </w:rPr>
              <w:t>下调至</w:t>
            </w:r>
            <w:r w:rsidRPr="00A126C0">
              <w:rPr>
                <w:rFonts w:ascii="新宋体" w:eastAsia="新宋体" w:hAnsi="新宋体" w:cs="新宋体"/>
                <w:lang w:eastAsia="zh-CN"/>
              </w:rPr>
              <w:t>0.2%</w:t>
            </w:r>
            <w:r w:rsidRPr="00A126C0">
              <w:rPr>
                <w:rFonts w:ascii="新宋体" w:eastAsia="新宋体" w:hAnsi="新宋体" w:cs="新宋体" w:hint="eastAsia"/>
                <w:lang w:eastAsia="zh-CN"/>
              </w:rPr>
              <w:t>；德国和法国</w:t>
            </w:r>
            <w:r w:rsidRPr="00A126C0">
              <w:rPr>
                <w:rFonts w:ascii="新宋体" w:eastAsia="新宋体" w:hAnsi="新宋体" w:cs="新宋体"/>
                <w:lang w:eastAsia="zh-CN"/>
              </w:rPr>
              <w:t>7</w:t>
            </w:r>
            <w:r w:rsidRPr="00A126C0">
              <w:rPr>
                <w:rFonts w:ascii="新宋体" w:eastAsia="新宋体" w:hAnsi="新宋体" w:cs="新宋体" w:hint="eastAsia"/>
                <w:lang w:eastAsia="zh-CN"/>
              </w:rPr>
              <w:t>月工业产出跌幅超过预期。市场预计欧洲央行在</w:t>
            </w:r>
            <w:r w:rsidRPr="00A126C0">
              <w:rPr>
                <w:rFonts w:ascii="新宋体" w:eastAsia="新宋体" w:hAnsi="新宋体" w:cs="新宋体"/>
                <w:lang w:eastAsia="zh-CN"/>
              </w:rPr>
              <w:t>9</w:t>
            </w:r>
            <w:r w:rsidRPr="00A126C0">
              <w:rPr>
                <w:rFonts w:ascii="新宋体" w:eastAsia="新宋体" w:hAnsi="新宋体" w:cs="新宋体" w:hint="eastAsia"/>
                <w:lang w:eastAsia="zh-CN"/>
              </w:rPr>
              <w:t>月</w:t>
            </w:r>
            <w:r w:rsidRPr="00A126C0">
              <w:rPr>
                <w:rFonts w:ascii="新宋体" w:eastAsia="新宋体" w:hAnsi="新宋体" w:cs="新宋体"/>
                <w:lang w:eastAsia="zh-CN"/>
              </w:rPr>
              <w:t>12</w:t>
            </w:r>
            <w:r w:rsidRPr="00A126C0">
              <w:rPr>
                <w:rFonts w:ascii="新宋体" w:eastAsia="新宋体" w:hAnsi="新宋体" w:cs="新宋体" w:hint="eastAsia"/>
                <w:lang w:eastAsia="zh-CN"/>
              </w:rPr>
              <w:t>日会议上降息</w:t>
            </w:r>
            <w:r w:rsidRPr="00A126C0">
              <w:rPr>
                <w:rFonts w:ascii="新宋体" w:eastAsia="新宋体" w:hAnsi="新宋体" w:cs="新宋体"/>
                <w:lang w:eastAsia="zh-CN"/>
              </w:rPr>
              <w:t>25</w:t>
            </w:r>
            <w:r w:rsidRPr="00A126C0">
              <w:rPr>
                <w:rFonts w:ascii="新宋体" w:eastAsia="新宋体" w:hAnsi="新宋体" w:cs="新宋体" w:hint="eastAsia"/>
                <w:lang w:eastAsia="zh-CN"/>
              </w:rPr>
              <w:t>个基点的概率为</w:t>
            </w:r>
            <w:r w:rsidRPr="00A126C0">
              <w:rPr>
                <w:rFonts w:ascii="新宋体" w:eastAsia="新宋体" w:hAnsi="新宋体" w:cs="新宋体"/>
                <w:lang w:eastAsia="zh-CN"/>
              </w:rPr>
              <w:t>100%</w:t>
            </w:r>
            <w:r w:rsidRPr="00A126C0">
              <w:rPr>
                <w:rFonts w:ascii="新宋体" w:eastAsia="新宋体" w:hAnsi="新宋体" w:cs="新宋体" w:hint="eastAsia"/>
                <w:lang w:eastAsia="zh-CN"/>
              </w:rPr>
              <w:t>。日元由于美国非农就业数据低于预期、美日国债利差扩大而上涨至一个月新高。前日本央行行长黑田东</w:t>
            </w:r>
            <w:proofErr w:type="gramStart"/>
            <w:r w:rsidRPr="00A126C0">
              <w:rPr>
                <w:rFonts w:ascii="新宋体" w:eastAsia="新宋体" w:hAnsi="新宋体" w:cs="新宋体" w:hint="eastAsia"/>
                <w:lang w:eastAsia="zh-CN"/>
              </w:rPr>
              <w:t>彦</w:t>
            </w:r>
            <w:proofErr w:type="gramEnd"/>
            <w:r w:rsidRPr="00A126C0">
              <w:rPr>
                <w:rFonts w:ascii="新宋体" w:eastAsia="新宋体" w:hAnsi="新宋体" w:cs="新宋体" w:hint="eastAsia"/>
                <w:lang w:eastAsia="zh-CN"/>
              </w:rPr>
              <w:t>的鹰派言论也为日元提供了支撑，他表示日本央行在加息到达中性利率之前还有</w:t>
            </w:r>
            <w:r w:rsidRPr="00A126C0">
              <w:rPr>
                <w:rFonts w:ascii="新宋体" w:eastAsia="新宋体" w:hAnsi="新宋体" w:cs="新宋体" w:hint="eastAsia"/>
                <w:lang w:eastAsia="zh-CN"/>
              </w:rPr>
              <w:lastRenderedPageBreak/>
              <w:t>很大空间。日本</w:t>
            </w:r>
            <w:r w:rsidRPr="00A126C0">
              <w:rPr>
                <w:rFonts w:ascii="新宋体" w:eastAsia="新宋体" w:hAnsi="新宋体" w:cs="新宋体"/>
                <w:lang w:eastAsia="zh-CN"/>
              </w:rPr>
              <w:t>7</w:t>
            </w:r>
            <w:r w:rsidRPr="00A126C0">
              <w:rPr>
                <w:rFonts w:ascii="新宋体" w:eastAsia="新宋体" w:hAnsi="新宋体" w:cs="新宋体" w:hint="eastAsia"/>
                <w:lang w:eastAsia="zh-CN"/>
              </w:rPr>
              <w:t>月领先指数</w:t>
            </w:r>
            <w:r w:rsidRPr="00A126C0">
              <w:rPr>
                <w:rFonts w:ascii="新宋体" w:eastAsia="新宋体" w:hAnsi="新宋体" w:cs="新宋体"/>
                <w:lang w:eastAsia="zh-CN"/>
              </w:rPr>
              <w:t>CI</w:t>
            </w:r>
            <w:r w:rsidRPr="00A126C0">
              <w:rPr>
                <w:rFonts w:ascii="新宋体" w:eastAsia="新宋体" w:hAnsi="新宋体" w:cs="新宋体" w:hint="eastAsia"/>
                <w:lang w:eastAsia="zh-CN"/>
              </w:rPr>
              <w:t>超预期上升也对日元形成支撑。展望未来，美元在劳动力市场基本</w:t>
            </w:r>
            <w:proofErr w:type="gramStart"/>
            <w:r w:rsidRPr="00A126C0">
              <w:rPr>
                <w:rFonts w:ascii="新宋体" w:eastAsia="新宋体" w:hAnsi="新宋体" w:cs="新宋体" w:hint="eastAsia"/>
                <w:lang w:eastAsia="zh-CN"/>
              </w:rPr>
              <w:t>面增强</w:t>
            </w:r>
            <w:proofErr w:type="gramEnd"/>
            <w:r w:rsidRPr="00A126C0">
              <w:rPr>
                <w:rFonts w:ascii="新宋体" w:eastAsia="新宋体" w:hAnsi="新宋体" w:cs="新宋体" w:hint="eastAsia"/>
                <w:lang w:eastAsia="zh-CN"/>
              </w:rPr>
              <w:t>影响下获得支撑。</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1E0834" w:rsidRPr="001E0834" w:rsidRDefault="001E0834" w:rsidP="001E0834">
            <w:pPr>
              <w:spacing w:before="120"/>
              <w:rPr>
                <w:rFonts w:ascii="新宋体" w:eastAsia="新宋体" w:hAnsi="新宋体" w:cs="新宋体"/>
                <w:lang w:eastAsia="zh-CN"/>
              </w:rPr>
            </w:pPr>
            <w:r w:rsidRPr="001E0834">
              <w:rPr>
                <w:rFonts w:ascii="新宋体" w:eastAsia="新宋体" w:hAnsi="新宋体" w:cs="新宋体" w:hint="eastAsia"/>
                <w:lang w:eastAsia="zh-CN"/>
              </w:rPr>
              <w:t>消息面：最新公布的美国</w:t>
            </w:r>
            <w:r w:rsidRPr="001E0834">
              <w:rPr>
                <w:rFonts w:ascii="新宋体" w:eastAsia="新宋体" w:hAnsi="新宋体" w:cs="新宋体"/>
                <w:lang w:eastAsia="zh-CN"/>
              </w:rPr>
              <w:t>8</w:t>
            </w:r>
            <w:r w:rsidRPr="001E0834">
              <w:rPr>
                <w:rFonts w:ascii="新宋体" w:eastAsia="新宋体" w:hAnsi="新宋体" w:cs="新宋体" w:hint="eastAsia"/>
                <w:lang w:eastAsia="zh-CN"/>
              </w:rPr>
              <w:t>月非农就业人数增加</w:t>
            </w:r>
            <w:r w:rsidRPr="001E0834">
              <w:rPr>
                <w:rFonts w:ascii="新宋体" w:eastAsia="新宋体" w:hAnsi="新宋体" w:cs="新宋体"/>
                <w:lang w:eastAsia="zh-CN"/>
              </w:rPr>
              <w:t>14.2</w:t>
            </w:r>
            <w:r w:rsidRPr="001E0834">
              <w:rPr>
                <w:rFonts w:ascii="新宋体" w:eastAsia="新宋体" w:hAnsi="新宋体" w:cs="新宋体" w:hint="eastAsia"/>
                <w:lang w:eastAsia="zh-CN"/>
              </w:rPr>
              <w:t>万人，低于预期的</w:t>
            </w:r>
            <w:r w:rsidRPr="001E0834">
              <w:rPr>
                <w:rFonts w:ascii="新宋体" w:eastAsia="新宋体" w:hAnsi="新宋体" w:cs="新宋体"/>
                <w:lang w:eastAsia="zh-CN"/>
              </w:rPr>
              <w:t>16</w:t>
            </w:r>
            <w:r w:rsidRPr="001E0834">
              <w:rPr>
                <w:rFonts w:ascii="新宋体" w:eastAsia="新宋体" w:hAnsi="新宋体" w:cs="新宋体" w:hint="eastAsia"/>
                <w:lang w:eastAsia="zh-CN"/>
              </w:rPr>
              <w:t>万人。此外，</w:t>
            </w:r>
            <w:r w:rsidRPr="001E0834">
              <w:rPr>
                <w:rFonts w:ascii="新宋体" w:eastAsia="新宋体" w:hAnsi="新宋体" w:cs="新宋体"/>
                <w:lang w:eastAsia="zh-CN"/>
              </w:rPr>
              <w:t>6</w:t>
            </w:r>
            <w:r w:rsidRPr="001E0834">
              <w:rPr>
                <w:rFonts w:ascii="新宋体" w:eastAsia="新宋体" w:hAnsi="新宋体" w:cs="新宋体" w:hint="eastAsia"/>
                <w:lang w:eastAsia="zh-CN"/>
              </w:rPr>
              <w:t>月及</w:t>
            </w:r>
            <w:r w:rsidRPr="001E0834">
              <w:rPr>
                <w:rFonts w:ascii="新宋体" w:eastAsia="新宋体" w:hAnsi="新宋体" w:cs="新宋体"/>
                <w:lang w:eastAsia="zh-CN"/>
              </w:rPr>
              <w:t>7</w:t>
            </w:r>
            <w:r w:rsidRPr="001E0834">
              <w:rPr>
                <w:rFonts w:ascii="新宋体" w:eastAsia="新宋体" w:hAnsi="新宋体" w:cs="新宋体" w:hint="eastAsia"/>
                <w:lang w:eastAsia="zh-CN"/>
              </w:rPr>
              <w:t>月非农新增就业人数分别从</w:t>
            </w:r>
            <w:proofErr w:type="gramStart"/>
            <w:r w:rsidRPr="001E0834">
              <w:rPr>
                <w:rFonts w:ascii="新宋体" w:eastAsia="新宋体" w:hAnsi="新宋体" w:cs="新宋体" w:hint="eastAsia"/>
                <w:lang w:eastAsia="zh-CN"/>
              </w:rPr>
              <w:t>从</w:t>
            </w:r>
            <w:proofErr w:type="gramEnd"/>
            <w:r w:rsidRPr="001E0834">
              <w:rPr>
                <w:rFonts w:ascii="新宋体" w:eastAsia="新宋体" w:hAnsi="新宋体" w:cs="新宋体"/>
                <w:lang w:eastAsia="zh-CN"/>
              </w:rPr>
              <w:t>17.9</w:t>
            </w:r>
            <w:r w:rsidRPr="001E0834">
              <w:rPr>
                <w:rFonts w:ascii="新宋体" w:eastAsia="新宋体" w:hAnsi="新宋体" w:cs="新宋体" w:hint="eastAsia"/>
                <w:lang w:eastAsia="zh-CN"/>
              </w:rPr>
              <w:t>万及</w:t>
            </w:r>
            <w:r w:rsidRPr="001E0834">
              <w:rPr>
                <w:rFonts w:ascii="新宋体" w:eastAsia="新宋体" w:hAnsi="新宋体" w:cs="新宋体"/>
                <w:lang w:eastAsia="zh-CN"/>
              </w:rPr>
              <w:t>11.4</w:t>
            </w:r>
            <w:r w:rsidRPr="001E0834">
              <w:rPr>
                <w:rFonts w:ascii="新宋体" w:eastAsia="新宋体" w:hAnsi="新宋体" w:cs="新宋体" w:hint="eastAsia"/>
                <w:lang w:eastAsia="zh-CN"/>
              </w:rPr>
              <w:t>万人修正至</w:t>
            </w:r>
            <w:r w:rsidRPr="001E0834">
              <w:rPr>
                <w:rFonts w:ascii="新宋体" w:eastAsia="新宋体" w:hAnsi="新宋体" w:cs="新宋体"/>
                <w:lang w:eastAsia="zh-CN"/>
              </w:rPr>
              <w:t>11.8</w:t>
            </w:r>
            <w:r w:rsidRPr="001E0834">
              <w:rPr>
                <w:rFonts w:ascii="新宋体" w:eastAsia="新宋体" w:hAnsi="新宋体" w:cs="新宋体" w:hint="eastAsia"/>
                <w:lang w:eastAsia="zh-CN"/>
              </w:rPr>
              <w:t>万人及</w:t>
            </w:r>
            <w:r w:rsidRPr="001E0834">
              <w:rPr>
                <w:rFonts w:ascii="新宋体" w:eastAsia="新宋体" w:hAnsi="新宋体" w:cs="新宋体"/>
                <w:lang w:eastAsia="zh-CN"/>
              </w:rPr>
              <w:t>8.9</w:t>
            </w:r>
            <w:r w:rsidRPr="001E0834">
              <w:rPr>
                <w:rFonts w:ascii="新宋体" w:eastAsia="新宋体" w:hAnsi="新宋体" w:cs="新宋体" w:hint="eastAsia"/>
                <w:lang w:eastAsia="zh-CN"/>
              </w:rPr>
              <w:t>万人，两个月合计下修了</w:t>
            </w:r>
            <w:r w:rsidRPr="001E0834">
              <w:rPr>
                <w:rFonts w:ascii="新宋体" w:eastAsia="新宋体" w:hAnsi="新宋体" w:cs="新宋体"/>
                <w:lang w:eastAsia="zh-CN"/>
              </w:rPr>
              <w:t>8.6</w:t>
            </w:r>
            <w:r w:rsidRPr="001E0834">
              <w:rPr>
                <w:rFonts w:ascii="新宋体" w:eastAsia="新宋体" w:hAnsi="新宋体" w:cs="新宋体" w:hint="eastAsia"/>
                <w:lang w:eastAsia="zh-CN"/>
              </w:rPr>
              <w:t>万新增就业人口。失业率录得</w:t>
            </w:r>
            <w:r w:rsidRPr="001E0834">
              <w:rPr>
                <w:rFonts w:ascii="新宋体" w:eastAsia="新宋体" w:hAnsi="新宋体" w:cs="新宋体"/>
                <w:lang w:eastAsia="zh-CN"/>
              </w:rPr>
              <w:t>4.2%</w:t>
            </w:r>
            <w:r w:rsidRPr="001E0834">
              <w:rPr>
                <w:rFonts w:ascii="新宋体" w:eastAsia="新宋体" w:hAnsi="新宋体" w:cs="新宋体" w:hint="eastAsia"/>
                <w:lang w:eastAsia="zh-CN"/>
              </w:rPr>
              <w:t>，与预期持平并为连续四个月上升以来首次下降，而薪资增速则小幅回升，整体劳动力市场再次走强。在劳动力数据公布后，数位美联储官员于公开演讲中接连释放鸽派基调，美联储威廉姆斯称，美联储政策在恢复价格稳定方面已取得成效，并已准备开始降息进程。美联储理事沃勒则称，政策利率的一系列下调可能是合适的；这一判断对即将做出的政策决策至关重要；如果合适，将支持“提前”降息。</w:t>
            </w:r>
          </w:p>
          <w:p w:rsidR="001E0834" w:rsidRPr="001E0834" w:rsidRDefault="001E0834" w:rsidP="001E0834">
            <w:pPr>
              <w:spacing w:before="120"/>
              <w:rPr>
                <w:rFonts w:ascii="新宋体" w:eastAsia="新宋体" w:hAnsi="新宋体" w:cs="新宋体"/>
                <w:lang w:eastAsia="zh-CN"/>
              </w:rPr>
            </w:pPr>
            <w:r w:rsidRPr="001E0834">
              <w:rPr>
                <w:rFonts w:ascii="新宋体" w:eastAsia="新宋体" w:hAnsi="新宋体" w:cs="新宋体" w:hint="eastAsia"/>
                <w:lang w:eastAsia="zh-CN"/>
              </w:rPr>
              <w:t>外盘持仓方面：截至</w:t>
            </w:r>
            <w:r w:rsidRPr="001E0834">
              <w:rPr>
                <w:rFonts w:ascii="新宋体" w:eastAsia="新宋体" w:hAnsi="新宋体" w:cs="新宋体"/>
                <w:lang w:eastAsia="zh-CN"/>
              </w:rPr>
              <w:t>9</w:t>
            </w:r>
            <w:r w:rsidRPr="001E0834">
              <w:rPr>
                <w:rFonts w:ascii="新宋体" w:eastAsia="新宋体" w:hAnsi="新宋体" w:cs="新宋体" w:hint="eastAsia"/>
                <w:lang w:eastAsia="zh-CN"/>
              </w:rPr>
              <w:t>月</w:t>
            </w:r>
            <w:r w:rsidRPr="001E0834">
              <w:rPr>
                <w:rFonts w:ascii="新宋体" w:eastAsia="新宋体" w:hAnsi="新宋体" w:cs="新宋体"/>
                <w:lang w:eastAsia="zh-CN"/>
              </w:rPr>
              <w:t>06</w:t>
            </w:r>
            <w:r w:rsidRPr="001E0834">
              <w:rPr>
                <w:rFonts w:ascii="新宋体" w:eastAsia="新宋体" w:hAnsi="新宋体" w:cs="新宋体" w:hint="eastAsia"/>
                <w:lang w:eastAsia="zh-CN"/>
              </w:rPr>
              <w:t>日，</w:t>
            </w:r>
            <w:r w:rsidRPr="001E0834">
              <w:rPr>
                <w:rFonts w:ascii="新宋体" w:eastAsia="新宋体" w:hAnsi="新宋体" w:cs="新宋体"/>
                <w:lang w:eastAsia="zh-CN"/>
              </w:rPr>
              <w:t>SPDR Gold Trust</w:t>
            </w:r>
            <w:r w:rsidRPr="001E0834">
              <w:rPr>
                <w:rFonts w:ascii="新宋体" w:eastAsia="新宋体" w:hAnsi="新宋体" w:cs="新宋体" w:hint="eastAsia"/>
                <w:lang w:eastAsia="zh-CN"/>
              </w:rPr>
              <w:t>黄金</w:t>
            </w:r>
            <w:r w:rsidRPr="001E0834">
              <w:rPr>
                <w:rFonts w:ascii="新宋体" w:eastAsia="新宋体" w:hAnsi="新宋体" w:cs="新宋体"/>
                <w:lang w:eastAsia="zh-CN"/>
              </w:rPr>
              <w:t>ETF</w:t>
            </w:r>
            <w:r w:rsidRPr="001E0834">
              <w:rPr>
                <w:rFonts w:ascii="新宋体" w:eastAsia="新宋体" w:hAnsi="新宋体" w:cs="新宋体" w:hint="eastAsia"/>
                <w:lang w:eastAsia="zh-CN"/>
              </w:rPr>
              <w:t>持仓量为</w:t>
            </w:r>
            <w:r w:rsidRPr="001E0834">
              <w:rPr>
                <w:rFonts w:ascii="新宋体" w:eastAsia="新宋体" w:hAnsi="新宋体" w:cs="新宋体"/>
                <w:lang w:eastAsia="zh-CN"/>
              </w:rPr>
              <w:t>862.74</w:t>
            </w:r>
            <w:r w:rsidRPr="001E0834">
              <w:rPr>
                <w:rFonts w:ascii="新宋体" w:eastAsia="新宋体" w:hAnsi="新宋体" w:cs="新宋体" w:hint="eastAsia"/>
                <w:lang w:eastAsia="zh-CN"/>
              </w:rPr>
              <w:t>吨，较上一交易日持平。</w:t>
            </w:r>
          </w:p>
          <w:p w:rsidR="00993B64" w:rsidRPr="00E333A4" w:rsidRDefault="001E0834" w:rsidP="001E0834">
            <w:pPr>
              <w:spacing w:before="120"/>
              <w:rPr>
                <w:rFonts w:ascii="新宋体" w:eastAsia="新宋体" w:hAnsi="新宋体" w:cs="新宋体"/>
                <w:lang w:eastAsia="zh-CN"/>
              </w:rPr>
            </w:pPr>
            <w:r w:rsidRPr="001E0834">
              <w:rPr>
                <w:rFonts w:ascii="新宋体" w:eastAsia="新宋体" w:hAnsi="新宋体" w:cs="新宋体" w:hint="eastAsia"/>
                <w:lang w:eastAsia="zh-CN"/>
              </w:rPr>
              <w:t>往后看，在当前就业数据再次走强的情况下，市场或相对提振对美国经济的信心，年内降息预期或将有所回落，短期内贵金属价格在美元指数及</w:t>
            </w:r>
            <w:proofErr w:type="gramStart"/>
            <w:r w:rsidRPr="001E0834">
              <w:rPr>
                <w:rFonts w:ascii="新宋体" w:eastAsia="新宋体" w:hAnsi="新宋体" w:cs="新宋体" w:hint="eastAsia"/>
                <w:lang w:eastAsia="zh-CN"/>
              </w:rPr>
              <w:t>长端美债</w:t>
            </w:r>
            <w:proofErr w:type="gramEnd"/>
            <w:r w:rsidRPr="001E0834">
              <w:rPr>
                <w:rFonts w:ascii="新宋体" w:eastAsia="新宋体" w:hAnsi="新宋体" w:cs="新宋体" w:hint="eastAsia"/>
                <w:lang w:eastAsia="zh-CN"/>
              </w:rPr>
              <w:t>收益率上涨的情况下或将相对承压。操作上建议，日内轻仓做空，请投资者注意风险控制。</w:t>
            </w:r>
          </w:p>
        </w:tc>
      </w:tr>
    </w:tbl>
    <w:p w:rsidR="00D35FF6" w:rsidRDefault="00D35FF6">
      <w:pPr>
        <w:pStyle w:val="a3"/>
        <w:spacing w:line="263" w:lineRule="auto"/>
        <w:rPr>
          <w:lang w:eastAsia="zh-CN"/>
        </w:rPr>
      </w:pPr>
    </w:p>
    <w:p w:rsidR="00993B64" w:rsidRDefault="00267D27">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A126C0">
              <w:rPr>
                <w:rFonts w:eastAsia="宋体"/>
                <w:noProof/>
                <w:lang w:eastAsia="zh-CN"/>
              </w:rPr>
              <w:drawing>
                <wp:inline distT="0" distB="0" distL="0" distR="0" wp14:anchorId="4A388554">
                  <wp:extent cx="2590800" cy="18707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484" cy="1884235"/>
                          </a:xfrm>
                          <a:prstGeom prst="rect">
                            <a:avLst/>
                          </a:prstGeom>
                          <a:noFill/>
                        </pic:spPr>
                      </pic:pic>
                    </a:graphicData>
                  </a:graphic>
                </wp:inline>
              </w:drawing>
            </w:r>
            <w:r>
              <w:rPr>
                <w:rFonts w:eastAsia="宋体" w:hint="eastAsia"/>
                <w:lang w:eastAsia="zh-CN"/>
              </w:rPr>
              <w:t xml:space="preserve"> </w:t>
            </w:r>
            <w:r w:rsidR="00A126C0" w:rsidRPr="00C90018">
              <w:rPr>
                <w:rFonts w:ascii="新宋体" w:eastAsia="新宋体" w:hAnsi="新宋体"/>
                <w:b/>
                <w:noProof/>
              </w:rPr>
              <w:drawing>
                <wp:inline distT="0" distB="0" distL="0" distR="0" wp14:anchorId="676B33A4" wp14:editId="16A91563">
                  <wp:extent cx="3217964" cy="1864995"/>
                  <wp:effectExtent l="0" t="0" r="1905" b="1905"/>
                  <wp:docPr id="18" name="图片 18" descr="C:\Users\Administrator\Documents\WeChat Files\wxid_vkxlzo0vqu7s22\FileStorage\Temp\172584237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58423720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7209" cy="1905126"/>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A126C0" w:rsidRPr="00C90018">
              <w:rPr>
                <w:rFonts w:ascii="新宋体" w:eastAsia="新宋体" w:hAnsi="新宋体"/>
                <w:noProof/>
              </w:rPr>
              <w:drawing>
                <wp:inline distT="0" distB="0" distL="0" distR="0" wp14:anchorId="37633997" wp14:editId="74A51671">
                  <wp:extent cx="2888615" cy="2050054"/>
                  <wp:effectExtent l="0" t="0" r="6985" b="7620"/>
                  <wp:docPr id="4" name="图片 4" descr="C:\Users\Administrator\Documents\WeChat Files\wxid_vkxlzo0vqu7s22\FileStorage\Temp\172584247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58424714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0204" cy="2100861"/>
                          </a:xfrm>
                          <a:prstGeom prst="rect">
                            <a:avLst/>
                          </a:prstGeom>
                          <a:noFill/>
                          <a:ln>
                            <a:noFill/>
                          </a:ln>
                        </pic:spPr>
                      </pic:pic>
                    </a:graphicData>
                  </a:graphic>
                </wp:inline>
              </w:drawing>
            </w:r>
            <w:r>
              <w:rPr>
                <w:rFonts w:eastAsia="宋体" w:hint="eastAsia"/>
                <w:lang w:eastAsia="zh-CN"/>
              </w:rPr>
              <w:t xml:space="preserve"> </w:t>
            </w:r>
            <w:r w:rsidR="00A126C0" w:rsidRPr="00DD4D59">
              <w:rPr>
                <w:rFonts w:ascii="宋体" w:eastAsia="宋体" w:hAnsi="宋体"/>
                <w:noProof/>
              </w:rPr>
              <w:drawing>
                <wp:inline distT="0" distB="0" distL="0" distR="0" wp14:anchorId="50460172" wp14:editId="28B24BA8">
                  <wp:extent cx="2844988" cy="20529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4317" cy="2088551"/>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A126C0">
              <w:rPr>
                <w:noProof/>
              </w:rPr>
              <w:drawing>
                <wp:inline distT="0" distB="0" distL="114300" distR="114300" wp14:anchorId="3BA54CD1" wp14:editId="4F80C883">
                  <wp:extent cx="2884805" cy="1958935"/>
                  <wp:effectExtent l="0" t="0" r="0" b="3810"/>
                  <wp:docPr id="10" name="图片 10" descr="QQ截图20240909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909080409"/>
                          <pic:cNvPicPr>
                            <a:picLocks noChangeAspect="1"/>
                          </pic:cNvPicPr>
                        </pic:nvPicPr>
                        <pic:blipFill>
                          <a:blip r:embed="rId18"/>
                          <a:stretch>
                            <a:fillRect/>
                          </a:stretch>
                        </pic:blipFill>
                        <pic:spPr>
                          <a:xfrm>
                            <a:off x="0" y="0"/>
                            <a:ext cx="2917512" cy="1981145"/>
                          </a:xfrm>
                          <a:prstGeom prst="rect">
                            <a:avLst/>
                          </a:prstGeom>
                        </pic:spPr>
                      </pic:pic>
                    </a:graphicData>
                  </a:graphic>
                </wp:inline>
              </w:drawing>
            </w:r>
            <w:r>
              <w:rPr>
                <w:rFonts w:hint="eastAsia"/>
                <w:lang w:eastAsia="zh-CN"/>
              </w:rPr>
              <w:t xml:space="preserve"> </w:t>
            </w:r>
            <w:r w:rsidR="00A126C0">
              <w:rPr>
                <w:noProof/>
              </w:rPr>
              <w:drawing>
                <wp:inline distT="0" distB="0" distL="114300" distR="114300" wp14:anchorId="0587C70D" wp14:editId="44EBED4D">
                  <wp:extent cx="2833995" cy="1957705"/>
                  <wp:effectExtent l="0" t="0" r="5080" b="4445"/>
                  <wp:docPr id="23" name="图片 23" descr="QQ截图2024090908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909080345"/>
                          <pic:cNvPicPr>
                            <a:picLocks noChangeAspect="1"/>
                          </pic:cNvPicPr>
                        </pic:nvPicPr>
                        <pic:blipFill>
                          <a:blip r:embed="rId19"/>
                          <a:stretch>
                            <a:fillRect/>
                          </a:stretch>
                        </pic:blipFill>
                        <pic:spPr>
                          <a:xfrm>
                            <a:off x="0" y="0"/>
                            <a:ext cx="2874837" cy="1985918"/>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1E0834" w:rsidRPr="001E0834">
                                    <w:rPr>
                                      <w:rFonts w:ascii="微软雅黑" w:eastAsia="微软雅黑" w:hAnsi="微软雅黑" w:cs="微软雅黑" w:hint="eastAsia"/>
                                      <w:spacing w:val="25"/>
                                      <w:sz w:val="19"/>
                                      <w:szCs w:val="19"/>
                                      <w:lang w:eastAsia="zh-CN"/>
                                    </w:rPr>
                                    <w:t>澳洲巴西铁矿发运总量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1E0834" w:rsidRPr="001E0834">
                              <w:rPr>
                                <w:rFonts w:ascii="微软雅黑" w:eastAsia="微软雅黑" w:hAnsi="微软雅黑" w:cs="微软雅黑" w:hint="eastAsia"/>
                                <w:spacing w:val="25"/>
                                <w:sz w:val="19"/>
                                <w:szCs w:val="19"/>
                                <w:lang w:eastAsia="zh-CN"/>
                              </w:rPr>
                              <w:t>澳洲巴西铁矿发运总量</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1E0834" w:rsidRPr="003D6485">
              <w:rPr>
                <w:noProof/>
                <w:bdr w:val="single" w:sz="4" w:space="0" w:color="auto"/>
              </w:rPr>
              <w:drawing>
                <wp:inline distT="0" distB="0" distL="0" distR="0" wp14:anchorId="762FF385" wp14:editId="289E2BB4">
                  <wp:extent cx="2761606" cy="1884680"/>
                  <wp:effectExtent l="0" t="0" r="127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4904" cy="1914229"/>
                          </a:xfrm>
                          <a:prstGeom prst="rect">
                            <a:avLst/>
                          </a:prstGeom>
                        </pic:spPr>
                      </pic:pic>
                    </a:graphicData>
                  </a:graphic>
                </wp:inline>
              </w:drawing>
            </w:r>
            <w:r>
              <w:rPr>
                <w:rFonts w:eastAsia="宋体" w:hint="eastAsia"/>
                <w:lang w:eastAsia="zh-CN"/>
              </w:rPr>
              <w:t xml:space="preserve"> </w:t>
            </w:r>
            <w:r w:rsidR="001E0834" w:rsidRPr="001E0834">
              <w:rPr>
                <w:rFonts w:eastAsia="宋体"/>
                <w:noProof/>
                <w:lang w:eastAsia="zh-CN"/>
              </w:rPr>
              <w:drawing>
                <wp:inline distT="0" distB="0" distL="0" distR="0">
                  <wp:extent cx="3056255" cy="1887712"/>
                  <wp:effectExtent l="0" t="0" r="0" b="0"/>
                  <wp:docPr id="33" name="图片 33" descr="D:\Users\xuzhe\My Document\WeChat Files\wxid_4gpo63z1mjeh11\FileStorage\Temp\8da0c8a46ee27cc0cd95e993d92b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xuzhe\My Document\WeChat Files\wxid_4gpo63z1mjeh11\FileStorage\Temp\8da0c8a46ee27cc0cd95e993d92b80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322" cy="1911224"/>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0E6C31" w:rsidRPr="001E0834">
                                    <w:rPr>
                                      <w:rFonts w:ascii="微软雅黑" w:eastAsia="微软雅黑" w:hAnsi="微软雅黑" w:cs="微软雅黑" w:hint="eastAsia"/>
                                      <w:spacing w:val="25"/>
                                      <w:sz w:val="19"/>
                                      <w:szCs w:val="19"/>
                                      <w:lang w:eastAsia="zh-CN"/>
                                    </w:rPr>
                                    <w:t>持仓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0E6C31" w:rsidRPr="001E0834">
                              <w:rPr>
                                <w:rFonts w:ascii="微软雅黑" w:eastAsia="微软雅黑" w:hAnsi="微软雅黑" w:cs="微软雅黑" w:hint="eastAsia"/>
                                <w:spacing w:val="25"/>
                                <w:sz w:val="19"/>
                                <w:szCs w:val="19"/>
                                <w:lang w:eastAsia="zh-CN"/>
                              </w:rPr>
                              <w:t>持仓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C10233">
              <w:rPr>
                <w:noProof/>
                <w:snapToGrid/>
                <w:lang w:eastAsia="zh-CN"/>
              </w:rPr>
              <w:drawing>
                <wp:inline distT="0" distB="0" distL="0" distR="0" wp14:anchorId="723F484E" wp14:editId="68495591">
                  <wp:extent cx="2984657" cy="1961515"/>
                  <wp:effectExtent l="0" t="0" r="635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853" cy="1981360"/>
                          </a:xfrm>
                          <a:prstGeom prst="rect">
                            <a:avLst/>
                          </a:prstGeom>
                        </pic:spPr>
                      </pic:pic>
                    </a:graphicData>
                  </a:graphic>
                </wp:inline>
              </w:drawing>
            </w:r>
            <w:r w:rsidR="00BD7181">
              <w:rPr>
                <w:rFonts w:eastAsia="宋体" w:hint="eastAsia"/>
                <w:lang w:eastAsia="zh-CN"/>
              </w:rPr>
              <w:t xml:space="preserve"> </w:t>
            </w:r>
            <w:r w:rsidR="001E0834">
              <w:rPr>
                <w:noProof/>
              </w:rPr>
              <w:drawing>
                <wp:inline distT="0" distB="0" distL="114300" distR="114300" wp14:anchorId="7F600616" wp14:editId="21D66DC2">
                  <wp:extent cx="2761184" cy="197104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829424" cy="2019752"/>
                          </a:xfrm>
                          <a:prstGeom prst="rect">
                            <a:avLst/>
                          </a:prstGeom>
                          <a:noFill/>
                          <a:ln>
                            <a:noFill/>
                          </a:ln>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9</w:t>
            </w:r>
          </w:p>
        </w:tc>
        <w:tc>
          <w:tcPr>
            <w:tcW w:w="1478" w:type="dxa"/>
            <w:shd w:val="clear" w:color="auto" w:fill="auto"/>
          </w:tcPr>
          <w:p w:rsidR="00012FB2" w:rsidRDefault="001E0834" w:rsidP="00012FB2">
            <w:pPr>
              <w:pStyle w:val="TableText"/>
              <w:spacing w:before="243" w:line="172" w:lineRule="auto"/>
              <w:ind w:left="94"/>
              <w:rPr>
                <w:b/>
                <w:bCs/>
                <w:spacing w:val="6"/>
                <w:sz w:val="19"/>
                <w:szCs w:val="19"/>
                <w:lang w:eastAsia="zh-CN"/>
              </w:rPr>
            </w:pPr>
            <w:r w:rsidRPr="001E0834">
              <w:rPr>
                <w:b/>
                <w:bCs/>
                <w:spacing w:val="6"/>
                <w:sz w:val="19"/>
                <w:szCs w:val="19"/>
                <w:lang w:eastAsia="zh-CN"/>
              </w:rPr>
              <w:t>09:30</w:t>
            </w:r>
          </w:p>
        </w:tc>
        <w:tc>
          <w:tcPr>
            <w:tcW w:w="6344" w:type="dxa"/>
            <w:shd w:val="clear" w:color="auto" w:fill="auto"/>
          </w:tcPr>
          <w:p w:rsidR="00012277" w:rsidRPr="00012FB2" w:rsidRDefault="001E0834" w:rsidP="00CD3FF0">
            <w:pPr>
              <w:pStyle w:val="TableText"/>
              <w:spacing w:before="221" w:line="180" w:lineRule="auto"/>
              <w:jc w:val="center"/>
              <w:rPr>
                <w:sz w:val="19"/>
                <w:szCs w:val="19"/>
                <w:lang w:eastAsia="zh-CN"/>
              </w:rPr>
            </w:pPr>
            <w:r w:rsidRPr="001E0834">
              <w:rPr>
                <w:rFonts w:hint="eastAsia"/>
                <w:sz w:val="19"/>
                <w:szCs w:val="19"/>
                <w:lang w:eastAsia="zh-CN"/>
              </w:rPr>
              <w:t>中国</w:t>
            </w:r>
            <w:r w:rsidRPr="001E0834">
              <w:rPr>
                <w:sz w:val="19"/>
                <w:szCs w:val="19"/>
                <w:lang w:eastAsia="zh-CN"/>
              </w:rPr>
              <w:t>8</w:t>
            </w:r>
            <w:r w:rsidRPr="001E0834">
              <w:rPr>
                <w:rFonts w:hint="eastAsia"/>
                <w:sz w:val="19"/>
                <w:szCs w:val="19"/>
                <w:lang w:eastAsia="zh-CN"/>
              </w:rPr>
              <w:t>月</w:t>
            </w:r>
            <w:r w:rsidRPr="001E0834">
              <w:rPr>
                <w:sz w:val="19"/>
                <w:szCs w:val="19"/>
                <w:lang w:eastAsia="zh-CN"/>
              </w:rPr>
              <w:t>CPI</w:t>
            </w:r>
            <w:r w:rsidRPr="001E0834">
              <w:rPr>
                <w:rFonts w:hint="eastAsia"/>
                <w:sz w:val="19"/>
                <w:szCs w:val="19"/>
                <w:lang w:eastAsia="zh-CN"/>
              </w:rPr>
              <w:t>年率</w:t>
            </w:r>
          </w:p>
        </w:tc>
      </w:tr>
      <w:tr w:rsidR="00012FB2" w:rsidTr="00F35115">
        <w:trPr>
          <w:trHeight w:val="618"/>
        </w:trPr>
        <w:tc>
          <w:tcPr>
            <w:tcW w:w="1567"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9</w:t>
            </w:r>
          </w:p>
        </w:tc>
        <w:tc>
          <w:tcPr>
            <w:tcW w:w="1478" w:type="dxa"/>
            <w:shd w:val="clear" w:color="auto" w:fill="D3EAFF"/>
          </w:tcPr>
          <w:p w:rsidR="00012FB2" w:rsidRDefault="001E0834" w:rsidP="00012FB2">
            <w:pPr>
              <w:pStyle w:val="TableText"/>
              <w:spacing w:before="243" w:line="172" w:lineRule="auto"/>
              <w:ind w:left="94"/>
              <w:rPr>
                <w:b/>
                <w:bCs/>
                <w:spacing w:val="6"/>
                <w:sz w:val="19"/>
                <w:szCs w:val="19"/>
                <w:lang w:eastAsia="zh-CN"/>
              </w:rPr>
            </w:pPr>
            <w:r>
              <w:rPr>
                <w:b/>
                <w:bCs/>
                <w:spacing w:val="6"/>
                <w:sz w:val="19"/>
                <w:szCs w:val="19"/>
              </w:rPr>
              <w:t>16</w:t>
            </w:r>
            <w:r w:rsidR="00012FB2">
              <w:rPr>
                <w:b/>
                <w:bCs/>
                <w:spacing w:val="6"/>
                <w:sz w:val="19"/>
                <w:szCs w:val="19"/>
              </w:rPr>
              <w:t>:</w:t>
            </w:r>
            <w:r>
              <w:rPr>
                <w:b/>
                <w:bCs/>
                <w:spacing w:val="6"/>
                <w:sz w:val="19"/>
                <w:szCs w:val="19"/>
                <w:lang w:eastAsia="zh-CN"/>
              </w:rPr>
              <w:t>30</w:t>
            </w:r>
          </w:p>
        </w:tc>
        <w:tc>
          <w:tcPr>
            <w:tcW w:w="6344" w:type="dxa"/>
            <w:shd w:val="clear" w:color="auto" w:fill="D3EAFF"/>
          </w:tcPr>
          <w:p w:rsidR="00F56D82" w:rsidRPr="00F35115" w:rsidRDefault="001E0834" w:rsidP="00210D38">
            <w:pPr>
              <w:pStyle w:val="TableText"/>
              <w:spacing w:before="221" w:line="180" w:lineRule="auto"/>
              <w:jc w:val="center"/>
              <w:rPr>
                <w:sz w:val="19"/>
                <w:szCs w:val="19"/>
                <w:lang w:eastAsia="zh-CN"/>
              </w:rPr>
            </w:pPr>
            <w:r w:rsidRPr="001E0834">
              <w:rPr>
                <w:rFonts w:hint="eastAsia"/>
                <w:sz w:val="19"/>
                <w:szCs w:val="19"/>
                <w:lang w:eastAsia="zh-CN"/>
              </w:rPr>
              <w:t>欧元区</w:t>
            </w:r>
            <w:r w:rsidRPr="001E0834">
              <w:rPr>
                <w:sz w:val="19"/>
                <w:szCs w:val="19"/>
                <w:lang w:eastAsia="zh-CN"/>
              </w:rPr>
              <w:t>9</w:t>
            </w:r>
            <w:r w:rsidRPr="001E0834">
              <w:rPr>
                <w:rFonts w:hint="eastAsia"/>
                <w:sz w:val="19"/>
                <w:szCs w:val="19"/>
                <w:lang w:eastAsia="zh-CN"/>
              </w:rPr>
              <w:t>月</w:t>
            </w:r>
            <w:r w:rsidRPr="001E0834">
              <w:rPr>
                <w:sz w:val="19"/>
                <w:szCs w:val="19"/>
                <w:lang w:eastAsia="zh-CN"/>
              </w:rPr>
              <w:t>Sentix</w:t>
            </w:r>
            <w:r w:rsidRPr="001E0834">
              <w:rPr>
                <w:rFonts w:hint="eastAsia"/>
                <w:sz w:val="19"/>
                <w:szCs w:val="19"/>
                <w:lang w:eastAsia="zh-CN"/>
              </w:rPr>
              <w:t>投资者信心指数</w:t>
            </w:r>
          </w:p>
        </w:tc>
      </w:tr>
      <w:tr w:rsidR="00012FB2">
        <w:trPr>
          <w:trHeight w:val="618"/>
        </w:trPr>
        <w:tc>
          <w:tcPr>
            <w:tcW w:w="1567"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9</w:t>
            </w:r>
            <w:r>
              <w:rPr>
                <w:b/>
                <w:bCs/>
                <w:spacing w:val="3"/>
                <w:sz w:val="19"/>
                <w:szCs w:val="19"/>
              </w:rPr>
              <w:t>/</w:t>
            </w:r>
            <w:r w:rsidR="001E0834">
              <w:rPr>
                <w:b/>
                <w:bCs/>
                <w:spacing w:val="3"/>
                <w:sz w:val="19"/>
                <w:szCs w:val="19"/>
                <w:lang w:eastAsia="zh-CN"/>
              </w:rPr>
              <w:t>9</w:t>
            </w:r>
          </w:p>
        </w:tc>
        <w:tc>
          <w:tcPr>
            <w:tcW w:w="1478" w:type="dxa"/>
          </w:tcPr>
          <w:p w:rsidR="00012FB2" w:rsidRDefault="001E0834" w:rsidP="00012FB2">
            <w:pPr>
              <w:pStyle w:val="TableText"/>
              <w:spacing w:before="243" w:line="172" w:lineRule="auto"/>
              <w:ind w:left="94"/>
              <w:rPr>
                <w:b/>
                <w:bCs/>
                <w:spacing w:val="6"/>
                <w:sz w:val="19"/>
                <w:szCs w:val="19"/>
                <w:lang w:eastAsia="zh-CN"/>
              </w:rPr>
            </w:pPr>
            <w:r>
              <w:rPr>
                <w:b/>
                <w:bCs/>
                <w:spacing w:val="6"/>
                <w:sz w:val="19"/>
                <w:szCs w:val="19"/>
                <w:lang w:eastAsia="zh-CN"/>
              </w:rPr>
              <w:t>22:00</w:t>
            </w:r>
          </w:p>
        </w:tc>
        <w:tc>
          <w:tcPr>
            <w:tcW w:w="6344" w:type="dxa"/>
          </w:tcPr>
          <w:p w:rsidR="00F56D82" w:rsidRPr="00F35115" w:rsidRDefault="001E0834" w:rsidP="00CD3FF0">
            <w:pPr>
              <w:pStyle w:val="TableText"/>
              <w:spacing w:before="221" w:line="180" w:lineRule="auto"/>
              <w:jc w:val="center"/>
              <w:rPr>
                <w:sz w:val="19"/>
                <w:szCs w:val="19"/>
                <w:lang w:eastAsia="zh-CN"/>
              </w:rPr>
            </w:pPr>
            <w:r w:rsidRPr="001E0834">
              <w:rPr>
                <w:rFonts w:hint="eastAsia"/>
                <w:sz w:val="19"/>
                <w:szCs w:val="19"/>
                <w:lang w:eastAsia="zh-CN"/>
              </w:rPr>
              <w:t>美国</w:t>
            </w:r>
            <w:r w:rsidRPr="001E0834">
              <w:rPr>
                <w:sz w:val="19"/>
                <w:szCs w:val="19"/>
                <w:lang w:eastAsia="zh-CN"/>
              </w:rPr>
              <w:t>7</w:t>
            </w:r>
            <w:r w:rsidRPr="001E0834">
              <w:rPr>
                <w:rFonts w:hint="eastAsia"/>
                <w:sz w:val="19"/>
                <w:szCs w:val="19"/>
                <w:lang w:eastAsia="zh-CN"/>
              </w:rPr>
              <w:t>月批发销售月率</w:t>
            </w:r>
          </w:p>
        </w:tc>
      </w:tr>
      <w:tr w:rsidR="00012FB2">
        <w:trPr>
          <w:trHeight w:val="620"/>
        </w:trPr>
        <w:tc>
          <w:tcPr>
            <w:tcW w:w="1567"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1E0834">
              <w:rPr>
                <w:b/>
                <w:bCs/>
                <w:spacing w:val="3"/>
                <w:sz w:val="19"/>
                <w:szCs w:val="19"/>
                <w:lang w:eastAsia="zh-CN"/>
              </w:rPr>
              <w:t>9</w:t>
            </w:r>
          </w:p>
        </w:tc>
        <w:tc>
          <w:tcPr>
            <w:tcW w:w="1478" w:type="dxa"/>
            <w:shd w:val="clear" w:color="auto" w:fill="D3EAFF"/>
          </w:tcPr>
          <w:p w:rsidR="00012FB2" w:rsidRDefault="001E0834" w:rsidP="00012FB2">
            <w:pPr>
              <w:pStyle w:val="TableText"/>
              <w:spacing w:before="245" w:line="172" w:lineRule="auto"/>
              <w:ind w:left="101"/>
              <w:rPr>
                <w:sz w:val="19"/>
                <w:szCs w:val="19"/>
                <w:lang w:eastAsia="zh-CN"/>
              </w:rPr>
            </w:pPr>
            <w:r>
              <w:rPr>
                <w:b/>
                <w:bCs/>
                <w:spacing w:val="5"/>
                <w:sz w:val="19"/>
                <w:szCs w:val="19"/>
                <w:lang w:eastAsia="zh-CN"/>
              </w:rPr>
              <w:t>23</w:t>
            </w:r>
            <w:r w:rsidR="005D2924">
              <w:rPr>
                <w:rFonts w:hint="eastAsia"/>
                <w:b/>
                <w:bCs/>
                <w:spacing w:val="5"/>
                <w:sz w:val="19"/>
                <w:szCs w:val="19"/>
                <w:lang w:eastAsia="zh-CN"/>
              </w:rPr>
              <w:t>:</w:t>
            </w:r>
            <w:r w:rsidR="00996A39">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210D38" w:rsidRPr="00210D38" w:rsidRDefault="001E0834" w:rsidP="00CD3FF0">
            <w:pPr>
              <w:pStyle w:val="TableText"/>
              <w:spacing w:before="221" w:line="180" w:lineRule="auto"/>
              <w:jc w:val="center"/>
              <w:rPr>
                <w:sz w:val="19"/>
                <w:szCs w:val="19"/>
                <w:lang w:eastAsia="zh-CN"/>
              </w:rPr>
            </w:pPr>
            <w:r w:rsidRPr="001E0834">
              <w:rPr>
                <w:rFonts w:hint="eastAsia"/>
                <w:sz w:val="19"/>
                <w:szCs w:val="19"/>
                <w:lang w:eastAsia="zh-CN"/>
              </w:rPr>
              <w:t>美国</w:t>
            </w:r>
            <w:r w:rsidRPr="001E0834">
              <w:rPr>
                <w:sz w:val="19"/>
                <w:szCs w:val="19"/>
                <w:lang w:eastAsia="zh-CN"/>
              </w:rPr>
              <w:t>8</w:t>
            </w:r>
            <w:r w:rsidRPr="001E0834">
              <w:rPr>
                <w:rFonts w:hint="eastAsia"/>
                <w:sz w:val="19"/>
                <w:szCs w:val="19"/>
                <w:lang w:eastAsia="zh-CN"/>
              </w:rPr>
              <w:t>月纽约联储</w:t>
            </w:r>
            <w:r w:rsidRPr="001E0834">
              <w:rPr>
                <w:sz w:val="19"/>
                <w:szCs w:val="19"/>
                <w:lang w:eastAsia="zh-CN"/>
              </w:rPr>
              <w:t>1</w:t>
            </w:r>
            <w:r w:rsidRPr="001E0834">
              <w:rPr>
                <w:rFonts w:hint="eastAsia"/>
                <w:sz w:val="19"/>
                <w:szCs w:val="19"/>
                <w:lang w:eastAsia="zh-CN"/>
              </w:rPr>
              <w:t>年通胀预期</w:t>
            </w:r>
          </w:p>
        </w:tc>
      </w:tr>
      <w:tr w:rsidR="00012FB2">
        <w:trPr>
          <w:trHeight w:val="619"/>
        </w:trPr>
        <w:tc>
          <w:tcPr>
            <w:tcW w:w="1567"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1E0834">
              <w:rPr>
                <w:b/>
                <w:bCs/>
                <w:spacing w:val="3"/>
                <w:sz w:val="19"/>
                <w:szCs w:val="19"/>
                <w:lang w:eastAsia="zh-CN"/>
              </w:rPr>
              <w:t>10</w:t>
            </w:r>
          </w:p>
        </w:tc>
        <w:tc>
          <w:tcPr>
            <w:tcW w:w="1478" w:type="dxa"/>
          </w:tcPr>
          <w:p w:rsidR="00012FB2" w:rsidRDefault="001E0834" w:rsidP="00012FB2">
            <w:pPr>
              <w:pStyle w:val="TableText"/>
              <w:spacing w:before="245" w:line="172" w:lineRule="auto"/>
              <w:ind w:left="101"/>
              <w:rPr>
                <w:sz w:val="19"/>
                <w:szCs w:val="19"/>
                <w:lang w:eastAsia="zh-CN"/>
              </w:rPr>
            </w:pPr>
            <w:r>
              <w:rPr>
                <w:b/>
                <w:bCs/>
                <w:spacing w:val="5"/>
                <w:sz w:val="19"/>
                <w:szCs w:val="19"/>
                <w:lang w:eastAsia="zh-CN"/>
              </w:rPr>
              <w:t>10</w:t>
            </w:r>
            <w:r w:rsidR="00210D38">
              <w:rPr>
                <w:rFonts w:hint="eastAsia"/>
                <w:b/>
                <w:bCs/>
                <w:spacing w:val="5"/>
                <w:sz w:val="19"/>
                <w:szCs w:val="19"/>
                <w:lang w:eastAsia="zh-CN"/>
              </w:rPr>
              <w:t>:</w:t>
            </w:r>
            <w:r>
              <w:rPr>
                <w:b/>
                <w:bCs/>
                <w:spacing w:val="5"/>
                <w:sz w:val="19"/>
                <w:szCs w:val="19"/>
                <w:lang w:eastAsia="zh-CN"/>
              </w:rPr>
              <w:t>0</w:t>
            </w:r>
            <w:r w:rsidR="00F56D82">
              <w:rPr>
                <w:b/>
                <w:bCs/>
                <w:spacing w:val="5"/>
                <w:sz w:val="19"/>
                <w:szCs w:val="19"/>
                <w:lang w:eastAsia="zh-CN"/>
              </w:rPr>
              <w:t>0</w:t>
            </w:r>
          </w:p>
        </w:tc>
        <w:tc>
          <w:tcPr>
            <w:tcW w:w="6344" w:type="dxa"/>
          </w:tcPr>
          <w:p w:rsidR="001E08E9" w:rsidRDefault="001E0834" w:rsidP="005D2924">
            <w:pPr>
              <w:pStyle w:val="TableText"/>
              <w:spacing w:before="221" w:line="180" w:lineRule="auto"/>
              <w:jc w:val="center"/>
              <w:rPr>
                <w:spacing w:val="25"/>
                <w:sz w:val="19"/>
                <w:szCs w:val="19"/>
                <w:lang w:eastAsia="zh-CN"/>
              </w:rPr>
            </w:pPr>
            <w:r w:rsidRPr="001E0834">
              <w:rPr>
                <w:rFonts w:hint="eastAsia"/>
                <w:spacing w:val="25"/>
                <w:sz w:val="19"/>
                <w:szCs w:val="19"/>
                <w:lang w:eastAsia="zh-CN"/>
              </w:rPr>
              <w:t>中国</w:t>
            </w:r>
            <w:r w:rsidRPr="001E0834">
              <w:rPr>
                <w:spacing w:val="25"/>
                <w:sz w:val="19"/>
                <w:szCs w:val="19"/>
                <w:lang w:eastAsia="zh-CN"/>
              </w:rPr>
              <w:t>8</w:t>
            </w:r>
            <w:r w:rsidRPr="001E0834">
              <w:rPr>
                <w:rFonts w:hint="eastAsia"/>
                <w:spacing w:val="25"/>
                <w:sz w:val="19"/>
                <w:szCs w:val="19"/>
                <w:lang w:eastAsia="zh-CN"/>
              </w:rPr>
              <w:t>月贸易帐</w:t>
            </w:r>
            <w:r w:rsidRPr="001E0834">
              <w:rPr>
                <w:spacing w:val="25"/>
                <w:sz w:val="19"/>
                <w:szCs w:val="19"/>
                <w:lang w:eastAsia="zh-CN"/>
              </w:rPr>
              <w:t>(</w:t>
            </w:r>
            <w:r w:rsidRPr="001E0834">
              <w:rPr>
                <w:rFonts w:hint="eastAsia"/>
                <w:spacing w:val="25"/>
                <w:sz w:val="19"/>
                <w:szCs w:val="19"/>
                <w:lang w:eastAsia="zh-CN"/>
              </w:rPr>
              <w:t>亿元</w:t>
            </w:r>
            <w:r w:rsidRPr="001E0834">
              <w:rPr>
                <w:spacing w:val="25"/>
                <w:sz w:val="19"/>
                <w:szCs w:val="19"/>
                <w:lang w:eastAsia="zh-CN"/>
              </w:rPr>
              <w:t>)</w:t>
            </w:r>
          </w:p>
        </w:tc>
      </w:tr>
      <w:tr w:rsidR="00F22639">
        <w:trPr>
          <w:trHeight w:val="620"/>
        </w:trPr>
        <w:tc>
          <w:tcPr>
            <w:tcW w:w="1567"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10</w:t>
            </w:r>
          </w:p>
        </w:tc>
        <w:tc>
          <w:tcPr>
            <w:tcW w:w="1478" w:type="dxa"/>
            <w:shd w:val="clear" w:color="auto" w:fill="D3EAFF"/>
          </w:tcPr>
          <w:p w:rsidR="00F22639" w:rsidRDefault="001E0834" w:rsidP="00F22639">
            <w:pPr>
              <w:pStyle w:val="TableText"/>
              <w:spacing w:before="245" w:line="172" w:lineRule="auto"/>
              <w:ind w:left="101"/>
              <w:rPr>
                <w:sz w:val="19"/>
                <w:szCs w:val="19"/>
                <w:lang w:eastAsia="zh-CN"/>
              </w:rPr>
            </w:pPr>
            <w:r>
              <w:rPr>
                <w:b/>
                <w:bCs/>
                <w:spacing w:val="5"/>
                <w:sz w:val="19"/>
                <w:szCs w:val="19"/>
                <w:lang w:eastAsia="zh-CN"/>
              </w:rPr>
              <w:t>14</w:t>
            </w:r>
            <w:r w:rsidR="00F22639">
              <w:rPr>
                <w:rFonts w:hint="eastAsia"/>
                <w:b/>
                <w:bCs/>
                <w:spacing w:val="5"/>
                <w:sz w:val="19"/>
                <w:szCs w:val="19"/>
                <w:lang w:eastAsia="zh-CN"/>
              </w:rPr>
              <w:t>:</w:t>
            </w:r>
            <w:r>
              <w:rPr>
                <w:b/>
                <w:bCs/>
                <w:spacing w:val="5"/>
                <w:sz w:val="19"/>
                <w:szCs w:val="19"/>
                <w:lang w:eastAsia="zh-CN"/>
              </w:rPr>
              <w:t>00</w:t>
            </w:r>
          </w:p>
        </w:tc>
        <w:tc>
          <w:tcPr>
            <w:tcW w:w="6344" w:type="dxa"/>
            <w:shd w:val="clear" w:color="auto" w:fill="D3EAFF"/>
          </w:tcPr>
          <w:p w:rsidR="00CD3FF0"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德国</w:t>
            </w:r>
            <w:r w:rsidRPr="001E0834">
              <w:rPr>
                <w:spacing w:val="25"/>
                <w:sz w:val="19"/>
                <w:szCs w:val="19"/>
                <w:lang w:eastAsia="zh-CN"/>
              </w:rPr>
              <w:t>8</w:t>
            </w:r>
            <w:r w:rsidRPr="001E0834">
              <w:rPr>
                <w:rFonts w:hint="eastAsia"/>
                <w:spacing w:val="25"/>
                <w:sz w:val="19"/>
                <w:szCs w:val="19"/>
                <w:lang w:eastAsia="zh-CN"/>
              </w:rPr>
              <w:t>月</w:t>
            </w:r>
            <w:r w:rsidRPr="001E0834">
              <w:rPr>
                <w:spacing w:val="25"/>
                <w:sz w:val="19"/>
                <w:szCs w:val="19"/>
                <w:lang w:eastAsia="zh-CN"/>
              </w:rPr>
              <w:t>CPI</w:t>
            </w:r>
            <w:r w:rsidRPr="001E0834">
              <w:rPr>
                <w:rFonts w:hint="eastAsia"/>
                <w:spacing w:val="25"/>
                <w:sz w:val="19"/>
                <w:szCs w:val="19"/>
                <w:lang w:eastAsia="zh-CN"/>
              </w:rPr>
              <w:t>月率终值</w:t>
            </w:r>
          </w:p>
          <w:p w:rsidR="001E0834" w:rsidRPr="00F22639" w:rsidRDefault="001E0834" w:rsidP="00996A39">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英国</w:t>
            </w:r>
            <w:r w:rsidRPr="001E0834">
              <w:rPr>
                <w:spacing w:val="25"/>
                <w:sz w:val="19"/>
                <w:szCs w:val="19"/>
                <w:lang w:eastAsia="zh-CN"/>
              </w:rPr>
              <w:t>8</w:t>
            </w:r>
            <w:r w:rsidRPr="001E0834">
              <w:rPr>
                <w:rFonts w:hint="eastAsia"/>
                <w:spacing w:val="25"/>
                <w:sz w:val="19"/>
                <w:szCs w:val="19"/>
                <w:lang w:eastAsia="zh-CN"/>
              </w:rPr>
              <w:t>月失业率</w:t>
            </w:r>
          </w:p>
        </w:tc>
      </w:tr>
      <w:tr w:rsidR="00F22639" w:rsidTr="00A13EF5">
        <w:trPr>
          <w:trHeight w:val="620"/>
        </w:trPr>
        <w:tc>
          <w:tcPr>
            <w:tcW w:w="1567"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1E0834">
              <w:rPr>
                <w:b/>
                <w:bCs/>
                <w:spacing w:val="3"/>
                <w:sz w:val="19"/>
                <w:szCs w:val="19"/>
                <w:lang w:eastAsia="zh-CN"/>
              </w:rPr>
              <w:t>10</w:t>
            </w:r>
          </w:p>
        </w:tc>
        <w:tc>
          <w:tcPr>
            <w:tcW w:w="1478" w:type="dxa"/>
            <w:shd w:val="clear" w:color="auto" w:fill="auto"/>
          </w:tcPr>
          <w:p w:rsidR="00F22639" w:rsidRDefault="001E0834" w:rsidP="00F22639">
            <w:pPr>
              <w:pStyle w:val="TableText"/>
              <w:spacing w:before="248" w:line="172" w:lineRule="auto"/>
              <w:ind w:left="92"/>
              <w:rPr>
                <w:sz w:val="19"/>
                <w:szCs w:val="19"/>
                <w:lang w:eastAsia="zh-CN"/>
              </w:rPr>
            </w:pPr>
            <w:r>
              <w:rPr>
                <w:b/>
                <w:bCs/>
                <w:spacing w:val="3"/>
                <w:sz w:val="19"/>
                <w:szCs w:val="19"/>
                <w:lang w:eastAsia="zh-CN"/>
              </w:rPr>
              <w:t>18</w:t>
            </w:r>
            <w:r w:rsidR="00F22639">
              <w:rPr>
                <w:rFonts w:hint="eastAsia"/>
                <w:b/>
                <w:bCs/>
                <w:spacing w:val="3"/>
                <w:sz w:val="19"/>
                <w:szCs w:val="19"/>
                <w:lang w:eastAsia="zh-CN"/>
              </w:rPr>
              <w:t>:</w:t>
            </w:r>
            <w:r w:rsidR="00F22639">
              <w:rPr>
                <w:b/>
                <w:bCs/>
                <w:spacing w:val="3"/>
                <w:sz w:val="19"/>
                <w:szCs w:val="19"/>
                <w:lang w:eastAsia="zh-CN"/>
              </w:rPr>
              <w:t>0</w:t>
            </w:r>
            <w:r w:rsidR="00F22639">
              <w:rPr>
                <w:rFonts w:hint="eastAsia"/>
                <w:b/>
                <w:bCs/>
                <w:spacing w:val="3"/>
                <w:sz w:val="19"/>
                <w:szCs w:val="19"/>
                <w:lang w:eastAsia="zh-CN"/>
              </w:rPr>
              <w:t>0</w:t>
            </w:r>
          </w:p>
        </w:tc>
        <w:tc>
          <w:tcPr>
            <w:tcW w:w="6344" w:type="dxa"/>
            <w:shd w:val="clear" w:color="auto" w:fill="auto"/>
          </w:tcPr>
          <w:p w:rsidR="00996A39"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8</w:t>
            </w:r>
            <w:r w:rsidRPr="001E0834">
              <w:rPr>
                <w:rFonts w:hint="eastAsia"/>
                <w:spacing w:val="25"/>
                <w:sz w:val="19"/>
                <w:szCs w:val="19"/>
                <w:lang w:eastAsia="zh-CN"/>
              </w:rPr>
              <w:t>月</w:t>
            </w:r>
            <w:r w:rsidRPr="001E0834">
              <w:rPr>
                <w:spacing w:val="25"/>
                <w:sz w:val="19"/>
                <w:szCs w:val="19"/>
                <w:lang w:eastAsia="zh-CN"/>
              </w:rPr>
              <w:t>NFIB</w:t>
            </w:r>
            <w:r w:rsidRPr="001E0834">
              <w:rPr>
                <w:rFonts w:hint="eastAsia"/>
                <w:spacing w:val="25"/>
                <w:sz w:val="19"/>
                <w:szCs w:val="19"/>
                <w:lang w:eastAsia="zh-CN"/>
              </w:rPr>
              <w:t>小型企业信心指数</w:t>
            </w:r>
          </w:p>
        </w:tc>
      </w:tr>
      <w:tr w:rsidR="00F22639" w:rsidTr="00A13EF5">
        <w:trPr>
          <w:trHeight w:val="619"/>
        </w:trPr>
        <w:tc>
          <w:tcPr>
            <w:tcW w:w="1567" w:type="dxa"/>
            <w:shd w:val="clear" w:color="auto" w:fill="D3EAFF"/>
          </w:tcPr>
          <w:p w:rsidR="00F22639" w:rsidRDefault="00F22639" w:rsidP="00F22639">
            <w:pPr>
              <w:pStyle w:val="TableText"/>
              <w:spacing w:before="234" w:line="191" w:lineRule="auto"/>
              <w:ind w:left="449"/>
              <w:rPr>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11</w:t>
            </w:r>
          </w:p>
        </w:tc>
        <w:tc>
          <w:tcPr>
            <w:tcW w:w="1478" w:type="dxa"/>
            <w:shd w:val="clear" w:color="auto" w:fill="D3EAFF"/>
          </w:tcPr>
          <w:p w:rsidR="00F22639" w:rsidRDefault="001E0834" w:rsidP="00F22639">
            <w:pPr>
              <w:pStyle w:val="TableText"/>
              <w:spacing w:before="248" w:line="172" w:lineRule="auto"/>
              <w:ind w:left="92"/>
              <w:rPr>
                <w:sz w:val="19"/>
                <w:szCs w:val="19"/>
              </w:rPr>
            </w:pPr>
            <w:r>
              <w:rPr>
                <w:b/>
                <w:bCs/>
                <w:spacing w:val="6"/>
                <w:sz w:val="19"/>
                <w:szCs w:val="19"/>
                <w:lang w:eastAsia="zh-CN"/>
              </w:rPr>
              <w:t>09</w:t>
            </w:r>
            <w:r w:rsidR="00F22639">
              <w:rPr>
                <w:rFonts w:hint="eastAsia"/>
                <w:b/>
                <w:bCs/>
                <w:spacing w:val="6"/>
                <w:sz w:val="19"/>
                <w:szCs w:val="19"/>
                <w:lang w:eastAsia="zh-CN"/>
              </w:rPr>
              <w:t>:</w:t>
            </w:r>
            <w:r>
              <w:rPr>
                <w:b/>
                <w:bCs/>
                <w:spacing w:val="6"/>
                <w:sz w:val="19"/>
                <w:szCs w:val="19"/>
                <w:lang w:eastAsia="zh-CN"/>
              </w:rPr>
              <w:t>0</w:t>
            </w:r>
            <w:r w:rsidR="00F22639">
              <w:rPr>
                <w:b/>
                <w:bCs/>
                <w:spacing w:val="6"/>
                <w:sz w:val="19"/>
                <w:szCs w:val="19"/>
                <w:lang w:eastAsia="zh-CN"/>
              </w:rPr>
              <w:t>0</w:t>
            </w:r>
          </w:p>
        </w:tc>
        <w:tc>
          <w:tcPr>
            <w:tcW w:w="6344" w:type="dxa"/>
            <w:shd w:val="clear" w:color="auto" w:fill="D3EAFF"/>
          </w:tcPr>
          <w:p w:rsidR="00F22639"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美国总统候选人哈里斯和特朗普在</w:t>
            </w:r>
            <w:r w:rsidRPr="001E0834">
              <w:rPr>
                <w:spacing w:val="25"/>
                <w:sz w:val="19"/>
                <w:szCs w:val="19"/>
                <w:lang w:eastAsia="zh-CN"/>
              </w:rPr>
              <w:t>ABC</w:t>
            </w:r>
            <w:r w:rsidRPr="001E0834">
              <w:rPr>
                <w:rFonts w:hint="eastAsia"/>
                <w:spacing w:val="25"/>
                <w:sz w:val="19"/>
                <w:szCs w:val="19"/>
                <w:lang w:eastAsia="zh-CN"/>
              </w:rPr>
              <w:t>新闻进行辩论</w:t>
            </w:r>
          </w:p>
        </w:tc>
      </w:tr>
      <w:tr w:rsidR="00F22639" w:rsidTr="00A13EF5">
        <w:trPr>
          <w:trHeight w:val="620"/>
        </w:trPr>
        <w:tc>
          <w:tcPr>
            <w:tcW w:w="1567" w:type="dxa"/>
            <w:shd w:val="clear" w:color="auto" w:fill="auto"/>
          </w:tcPr>
          <w:p w:rsidR="00F22639" w:rsidRDefault="001E0834" w:rsidP="00F22639">
            <w:pPr>
              <w:pStyle w:val="TableText"/>
              <w:spacing w:before="234" w:line="191" w:lineRule="auto"/>
              <w:ind w:left="449"/>
              <w:rPr>
                <w:sz w:val="19"/>
                <w:szCs w:val="19"/>
                <w:lang w:eastAsia="zh-CN"/>
              </w:rPr>
            </w:pPr>
            <w:r>
              <w:rPr>
                <w:b/>
                <w:bCs/>
                <w:spacing w:val="3"/>
                <w:sz w:val="19"/>
                <w:szCs w:val="19"/>
              </w:rPr>
              <w:t>2024/9/11</w:t>
            </w:r>
          </w:p>
        </w:tc>
        <w:tc>
          <w:tcPr>
            <w:tcW w:w="1478" w:type="dxa"/>
            <w:shd w:val="clear" w:color="auto" w:fill="auto"/>
          </w:tcPr>
          <w:p w:rsidR="00F22639" w:rsidRDefault="001E0834" w:rsidP="00F22639">
            <w:pPr>
              <w:pStyle w:val="TableText"/>
              <w:spacing w:before="248" w:line="172" w:lineRule="auto"/>
              <w:ind w:left="92"/>
              <w:rPr>
                <w:b/>
                <w:bCs/>
                <w:sz w:val="19"/>
                <w:szCs w:val="19"/>
                <w:lang w:eastAsia="zh-CN"/>
              </w:rPr>
            </w:pPr>
            <w:r>
              <w:rPr>
                <w:b/>
                <w:bCs/>
                <w:sz w:val="19"/>
                <w:szCs w:val="19"/>
                <w:lang w:eastAsia="zh-CN"/>
              </w:rPr>
              <w:t>14</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auto"/>
          </w:tcPr>
          <w:p w:rsidR="00F22639" w:rsidRPr="009D7722"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英国</w:t>
            </w:r>
            <w:r w:rsidRPr="001E0834">
              <w:rPr>
                <w:spacing w:val="25"/>
                <w:sz w:val="19"/>
                <w:szCs w:val="19"/>
                <w:lang w:eastAsia="zh-CN"/>
              </w:rPr>
              <w:t>7</w:t>
            </w:r>
            <w:r w:rsidRPr="001E0834">
              <w:rPr>
                <w:rFonts w:hint="eastAsia"/>
                <w:spacing w:val="25"/>
                <w:sz w:val="19"/>
                <w:szCs w:val="19"/>
                <w:lang w:eastAsia="zh-CN"/>
              </w:rPr>
              <w:t>月三个月</w:t>
            </w:r>
            <w:r w:rsidRPr="001E0834">
              <w:rPr>
                <w:spacing w:val="25"/>
                <w:sz w:val="19"/>
                <w:szCs w:val="19"/>
                <w:lang w:eastAsia="zh-CN"/>
              </w:rPr>
              <w:t>GDP</w:t>
            </w:r>
            <w:r w:rsidRPr="001E0834">
              <w:rPr>
                <w:rFonts w:hint="eastAsia"/>
                <w:spacing w:val="25"/>
                <w:sz w:val="19"/>
                <w:szCs w:val="19"/>
                <w:lang w:eastAsia="zh-CN"/>
              </w:rPr>
              <w:t>月率</w:t>
            </w:r>
          </w:p>
        </w:tc>
      </w:tr>
      <w:tr w:rsidR="00F22639" w:rsidTr="00A13EF5">
        <w:trPr>
          <w:trHeight w:val="618"/>
        </w:trPr>
        <w:tc>
          <w:tcPr>
            <w:tcW w:w="1567" w:type="dxa"/>
            <w:shd w:val="clear" w:color="auto" w:fill="D3EAFF"/>
          </w:tcPr>
          <w:p w:rsidR="00F22639" w:rsidRDefault="001E0834" w:rsidP="00F22639">
            <w:pPr>
              <w:pStyle w:val="TableText"/>
              <w:spacing w:before="235" w:line="191" w:lineRule="auto"/>
              <w:ind w:left="449"/>
              <w:rPr>
                <w:sz w:val="19"/>
                <w:szCs w:val="19"/>
                <w:lang w:eastAsia="zh-CN"/>
              </w:rPr>
            </w:pPr>
            <w:r>
              <w:rPr>
                <w:b/>
                <w:bCs/>
                <w:spacing w:val="3"/>
                <w:sz w:val="19"/>
                <w:szCs w:val="19"/>
              </w:rPr>
              <w:t>2024/9/11</w:t>
            </w:r>
          </w:p>
        </w:tc>
        <w:tc>
          <w:tcPr>
            <w:tcW w:w="1478" w:type="dxa"/>
            <w:shd w:val="clear" w:color="auto" w:fill="D3EAFF"/>
          </w:tcPr>
          <w:p w:rsidR="00F22639" w:rsidRDefault="001E0834" w:rsidP="00F22639">
            <w:pPr>
              <w:pStyle w:val="TableText"/>
              <w:spacing w:before="252" w:line="170" w:lineRule="auto"/>
              <w:ind w:left="101"/>
              <w:rPr>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w:t>
            </w:r>
            <w:r w:rsidR="00996A39">
              <w:rPr>
                <w:b/>
                <w:bCs/>
                <w:sz w:val="19"/>
                <w:szCs w:val="19"/>
                <w:lang w:eastAsia="zh-CN"/>
              </w:rPr>
              <w:t>0</w:t>
            </w:r>
          </w:p>
        </w:tc>
        <w:tc>
          <w:tcPr>
            <w:tcW w:w="6344" w:type="dxa"/>
            <w:shd w:val="clear" w:color="auto" w:fill="D3EAFF"/>
          </w:tcPr>
          <w:p w:rsidR="00F22639"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8</w:t>
            </w:r>
            <w:r w:rsidRPr="001E0834">
              <w:rPr>
                <w:rFonts w:hint="eastAsia"/>
                <w:spacing w:val="25"/>
                <w:sz w:val="19"/>
                <w:szCs w:val="19"/>
                <w:lang w:eastAsia="zh-CN"/>
              </w:rPr>
              <w:t>月</w:t>
            </w:r>
            <w:proofErr w:type="gramStart"/>
            <w:r w:rsidRPr="001E0834">
              <w:rPr>
                <w:rFonts w:hint="eastAsia"/>
                <w:spacing w:val="25"/>
                <w:sz w:val="19"/>
                <w:szCs w:val="19"/>
                <w:lang w:eastAsia="zh-CN"/>
              </w:rPr>
              <w:t>未季调</w:t>
            </w:r>
            <w:proofErr w:type="gramEnd"/>
            <w:r w:rsidRPr="001E0834">
              <w:rPr>
                <w:spacing w:val="25"/>
                <w:sz w:val="19"/>
                <w:szCs w:val="19"/>
                <w:lang w:eastAsia="zh-CN"/>
              </w:rPr>
              <w:t>CPI</w:t>
            </w:r>
            <w:r w:rsidRPr="001E0834">
              <w:rPr>
                <w:rFonts w:hint="eastAsia"/>
                <w:spacing w:val="25"/>
                <w:sz w:val="19"/>
                <w:szCs w:val="19"/>
                <w:lang w:eastAsia="zh-CN"/>
              </w:rPr>
              <w:t>年率</w:t>
            </w:r>
          </w:p>
          <w:p w:rsidR="001E0834" w:rsidRDefault="001E0834" w:rsidP="00996A39">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8</w:t>
            </w:r>
            <w:r w:rsidRPr="001E0834">
              <w:rPr>
                <w:rFonts w:hint="eastAsia"/>
                <w:spacing w:val="25"/>
                <w:sz w:val="19"/>
                <w:szCs w:val="19"/>
                <w:lang w:eastAsia="zh-CN"/>
              </w:rPr>
              <w:t>月季调后</w:t>
            </w:r>
            <w:r w:rsidRPr="001E0834">
              <w:rPr>
                <w:spacing w:val="25"/>
                <w:sz w:val="19"/>
                <w:szCs w:val="19"/>
                <w:lang w:eastAsia="zh-CN"/>
              </w:rPr>
              <w:t>CPI</w:t>
            </w:r>
            <w:r w:rsidRPr="001E0834">
              <w:rPr>
                <w:rFonts w:hint="eastAsia"/>
                <w:spacing w:val="25"/>
                <w:sz w:val="19"/>
                <w:szCs w:val="19"/>
                <w:lang w:eastAsia="zh-CN"/>
              </w:rPr>
              <w:t>月率</w:t>
            </w:r>
          </w:p>
          <w:p w:rsidR="001E0834" w:rsidRDefault="001E0834" w:rsidP="00996A39">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8</w:t>
            </w:r>
            <w:r w:rsidRPr="001E0834">
              <w:rPr>
                <w:rFonts w:hint="eastAsia"/>
                <w:spacing w:val="25"/>
                <w:sz w:val="19"/>
                <w:szCs w:val="19"/>
                <w:lang w:eastAsia="zh-CN"/>
              </w:rPr>
              <w:t>月季调</w:t>
            </w:r>
            <w:proofErr w:type="gramStart"/>
            <w:r w:rsidRPr="001E0834">
              <w:rPr>
                <w:rFonts w:hint="eastAsia"/>
                <w:spacing w:val="25"/>
                <w:sz w:val="19"/>
                <w:szCs w:val="19"/>
                <w:lang w:eastAsia="zh-CN"/>
              </w:rPr>
              <w:t>后核心</w:t>
            </w:r>
            <w:proofErr w:type="gramEnd"/>
            <w:r w:rsidRPr="001E0834">
              <w:rPr>
                <w:spacing w:val="25"/>
                <w:sz w:val="19"/>
                <w:szCs w:val="19"/>
                <w:lang w:eastAsia="zh-CN"/>
              </w:rPr>
              <w:t>CPI</w:t>
            </w:r>
            <w:r w:rsidRPr="001E0834">
              <w:rPr>
                <w:rFonts w:hint="eastAsia"/>
                <w:spacing w:val="25"/>
                <w:sz w:val="19"/>
                <w:szCs w:val="19"/>
                <w:lang w:eastAsia="zh-CN"/>
              </w:rPr>
              <w:t>月率</w:t>
            </w:r>
          </w:p>
        </w:tc>
      </w:tr>
      <w:tr w:rsidR="00F22639" w:rsidTr="00A13EF5">
        <w:trPr>
          <w:trHeight w:val="620"/>
        </w:trPr>
        <w:tc>
          <w:tcPr>
            <w:tcW w:w="1567" w:type="dxa"/>
            <w:shd w:val="clear" w:color="auto" w:fill="auto"/>
          </w:tcPr>
          <w:p w:rsidR="00F22639" w:rsidRDefault="001E0834" w:rsidP="00F22639">
            <w:pPr>
              <w:pStyle w:val="TableText"/>
              <w:spacing w:before="235" w:line="191" w:lineRule="auto"/>
              <w:ind w:left="449"/>
              <w:rPr>
                <w:sz w:val="19"/>
                <w:szCs w:val="19"/>
                <w:lang w:eastAsia="zh-CN"/>
              </w:rPr>
            </w:pPr>
            <w:r>
              <w:rPr>
                <w:b/>
                <w:bCs/>
                <w:spacing w:val="3"/>
                <w:sz w:val="19"/>
                <w:szCs w:val="19"/>
              </w:rPr>
              <w:t>2024/9/11</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F22639"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美国至</w:t>
            </w:r>
            <w:r w:rsidRPr="001E0834">
              <w:rPr>
                <w:spacing w:val="25"/>
                <w:sz w:val="19"/>
                <w:szCs w:val="19"/>
                <w:lang w:eastAsia="zh-CN"/>
              </w:rPr>
              <w:t>9</w:t>
            </w:r>
            <w:r w:rsidRPr="001E0834">
              <w:rPr>
                <w:rFonts w:hint="eastAsia"/>
                <w:spacing w:val="25"/>
                <w:sz w:val="19"/>
                <w:szCs w:val="19"/>
                <w:lang w:eastAsia="zh-CN"/>
              </w:rPr>
              <w:t>月</w:t>
            </w:r>
            <w:r w:rsidRPr="001E0834">
              <w:rPr>
                <w:spacing w:val="25"/>
                <w:sz w:val="19"/>
                <w:szCs w:val="19"/>
                <w:lang w:eastAsia="zh-CN"/>
              </w:rPr>
              <w:t>6</w:t>
            </w:r>
            <w:r w:rsidRPr="001E0834">
              <w:rPr>
                <w:rFonts w:hint="eastAsia"/>
                <w:spacing w:val="25"/>
                <w:sz w:val="19"/>
                <w:szCs w:val="19"/>
                <w:lang w:eastAsia="zh-CN"/>
              </w:rPr>
              <w:t>日当周</w:t>
            </w:r>
            <w:r w:rsidRPr="001E0834">
              <w:rPr>
                <w:spacing w:val="25"/>
                <w:sz w:val="19"/>
                <w:szCs w:val="19"/>
                <w:lang w:eastAsia="zh-CN"/>
              </w:rPr>
              <w:t>EIA</w:t>
            </w:r>
            <w:r w:rsidRPr="001E0834">
              <w:rPr>
                <w:rFonts w:hint="eastAsia"/>
                <w:spacing w:val="25"/>
                <w:sz w:val="19"/>
                <w:szCs w:val="19"/>
                <w:lang w:eastAsia="zh-CN"/>
              </w:rPr>
              <w:t>原油库存</w:t>
            </w:r>
            <w:r w:rsidRPr="001E0834">
              <w:rPr>
                <w:spacing w:val="25"/>
                <w:sz w:val="19"/>
                <w:szCs w:val="19"/>
                <w:lang w:eastAsia="zh-CN"/>
              </w:rPr>
              <w:t>(</w:t>
            </w:r>
            <w:r w:rsidRPr="001E0834">
              <w:rPr>
                <w:rFonts w:hint="eastAsia"/>
                <w:spacing w:val="25"/>
                <w:sz w:val="19"/>
                <w:szCs w:val="19"/>
                <w:lang w:eastAsia="zh-CN"/>
              </w:rPr>
              <w:t>万桶</w:t>
            </w:r>
            <w:r w:rsidRPr="001E0834">
              <w:rPr>
                <w:spacing w:val="25"/>
                <w:sz w:val="19"/>
                <w:szCs w:val="19"/>
                <w:lang w:eastAsia="zh-CN"/>
              </w:rPr>
              <w:t>)</w:t>
            </w:r>
          </w:p>
        </w:tc>
      </w:tr>
      <w:tr w:rsidR="00F22639" w:rsidTr="00A13EF5">
        <w:trPr>
          <w:trHeight w:val="620"/>
        </w:trPr>
        <w:tc>
          <w:tcPr>
            <w:tcW w:w="1567" w:type="dxa"/>
            <w:shd w:val="clear" w:color="auto" w:fill="D3EAFF"/>
          </w:tcPr>
          <w:p w:rsidR="00F22639" w:rsidRDefault="001E0834" w:rsidP="00F22639">
            <w:pPr>
              <w:pStyle w:val="TableText"/>
              <w:spacing w:before="235" w:line="191" w:lineRule="auto"/>
              <w:ind w:left="449"/>
              <w:rPr>
                <w:b/>
                <w:bCs/>
                <w:spacing w:val="3"/>
                <w:sz w:val="19"/>
                <w:szCs w:val="19"/>
                <w:lang w:eastAsia="zh-CN"/>
              </w:rPr>
            </w:pPr>
            <w:r>
              <w:rPr>
                <w:b/>
                <w:bCs/>
                <w:spacing w:val="3"/>
                <w:sz w:val="19"/>
                <w:szCs w:val="19"/>
              </w:rPr>
              <w:t>2024/9/12</w:t>
            </w:r>
          </w:p>
        </w:tc>
        <w:tc>
          <w:tcPr>
            <w:tcW w:w="1478" w:type="dxa"/>
            <w:shd w:val="clear" w:color="auto" w:fill="D3EAFF"/>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01</w:t>
            </w:r>
            <w:r w:rsidR="00F22639">
              <w:rPr>
                <w:rFonts w:hint="eastAsia"/>
                <w:b/>
                <w:bCs/>
                <w:sz w:val="19"/>
                <w:szCs w:val="19"/>
                <w:lang w:eastAsia="zh-CN"/>
              </w:rPr>
              <w:t>:</w:t>
            </w:r>
            <w:r w:rsidR="00996A39">
              <w:rPr>
                <w:b/>
                <w:bCs/>
                <w:sz w:val="19"/>
                <w:szCs w:val="19"/>
                <w:lang w:eastAsia="zh-CN"/>
              </w:rPr>
              <w:t>0</w:t>
            </w:r>
            <w:r w:rsidR="00F22639">
              <w:rPr>
                <w:b/>
                <w:bCs/>
                <w:sz w:val="19"/>
                <w:szCs w:val="19"/>
                <w:lang w:eastAsia="zh-CN"/>
              </w:rPr>
              <w:t>0</w:t>
            </w:r>
          </w:p>
        </w:tc>
        <w:tc>
          <w:tcPr>
            <w:tcW w:w="6344" w:type="dxa"/>
            <w:shd w:val="clear" w:color="auto" w:fill="D3EAFF"/>
          </w:tcPr>
          <w:p w:rsidR="00F22639"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美国至</w:t>
            </w:r>
            <w:r w:rsidRPr="001E0834">
              <w:rPr>
                <w:spacing w:val="25"/>
                <w:sz w:val="19"/>
                <w:szCs w:val="19"/>
                <w:lang w:eastAsia="zh-CN"/>
              </w:rPr>
              <w:t>9</w:t>
            </w:r>
            <w:r w:rsidRPr="001E0834">
              <w:rPr>
                <w:rFonts w:hint="eastAsia"/>
                <w:spacing w:val="25"/>
                <w:sz w:val="19"/>
                <w:szCs w:val="19"/>
                <w:lang w:eastAsia="zh-CN"/>
              </w:rPr>
              <w:t>月</w:t>
            </w:r>
            <w:r w:rsidRPr="001E0834">
              <w:rPr>
                <w:spacing w:val="25"/>
                <w:sz w:val="19"/>
                <w:szCs w:val="19"/>
                <w:lang w:eastAsia="zh-CN"/>
              </w:rPr>
              <w:t>11</w:t>
            </w:r>
            <w:r w:rsidRPr="001E0834">
              <w:rPr>
                <w:rFonts w:hint="eastAsia"/>
                <w:spacing w:val="25"/>
                <w:sz w:val="19"/>
                <w:szCs w:val="19"/>
                <w:lang w:eastAsia="zh-CN"/>
              </w:rPr>
              <w:t>日</w:t>
            </w:r>
            <w:r w:rsidRPr="001E0834">
              <w:rPr>
                <w:spacing w:val="25"/>
                <w:sz w:val="19"/>
                <w:szCs w:val="19"/>
                <w:lang w:eastAsia="zh-CN"/>
              </w:rPr>
              <w:t>10</w:t>
            </w:r>
            <w:r w:rsidRPr="001E0834">
              <w:rPr>
                <w:rFonts w:hint="eastAsia"/>
                <w:spacing w:val="25"/>
                <w:sz w:val="19"/>
                <w:szCs w:val="19"/>
                <w:lang w:eastAsia="zh-CN"/>
              </w:rPr>
              <w:t>年期国债竞拍</w:t>
            </w:r>
            <w:r w:rsidRPr="001E0834">
              <w:rPr>
                <w:spacing w:val="25"/>
                <w:sz w:val="19"/>
                <w:szCs w:val="19"/>
                <w:lang w:eastAsia="zh-CN"/>
              </w:rPr>
              <w:t>-</w:t>
            </w:r>
            <w:r w:rsidRPr="001E0834">
              <w:rPr>
                <w:rFonts w:hint="eastAsia"/>
                <w:spacing w:val="25"/>
                <w:sz w:val="19"/>
                <w:szCs w:val="19"/>
                <w:lang w:eastAsia="zh-CN"/>
              </w:rPr>
              <w:t>得标利率</w:t>
            </w:r>
          </w:p>
          <w:p w:rsidR="001E0834" w:rsidRDefault="001E0834" w:rsidP="00996A39">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美国至</w:t>
            </w:r>
            <w:r w:rsidRPr="001E0834">
              <w:rPr>
                <w:spacing w:val="25"/>
                <w:sz w:val="19"/>
                <w:szCs w:val="19"/>
                <w:lang w:eastAsia="zh-CN"/>
              </w:rPr>
              <w:t>9</w:t>
            </w:r>
            <w:r w:rsidRPr="001E0834">
              <w:rPr>
                <w:rFonts w:hint="eastAsia"/>
                <w:spacing w:val="25"/>
                <w:sz w:val="19"/>
                <w:szCs w:val="19"/>
                <w:lang w:eastAsia="zh-CN"/>
              </w:rPr>
              <w:t>月</w:t>
            </w:r>
            <w:r w:rsidRPr="001E0834">
              <w:rPr>
                <w:spacing w:val="25"/>
                <w:sz w:val="19"/>
                <w:szCs w:val="19"/>
                <w:lang w:eastAsia="zh-CN"/>
              </w:rPr>
              <w:t>11</w:t>
            </w:r>
            <w:r w:rsidRPr="001E0834">
              <w:rPr>
                <w:rFonts w:hint="eastAsia"/>
                <w:spacing w:val="25"/>
                <w:sz w:val="19"/>
                <w:szCs w:val="19"/>
                <w:lang w:eastAsia="zh-CN"/>
              </w:rPr>
              <w:t>日</w:t>
            </w:r>
            <w:r w:rsidRPr="001E0834">
              <w:rPr>
                <w:spacing w:val="25"/>
                <w:sz w:val="19"/>
                <w:szCs w:val="19"/>
                <w:lang w:eastAsia="zh-CN"/>
              </w:rPr>
              <w:t>10</w:t>
            </w:r>
            <w:r w:rsidRPr="001E0834">
              <w:rPr>
                <w:rFonts w:hint="eastAsia"/>
                <w:spacing w:val="25"/>
                <w:sz w:val="19"/>
                <w:szCs w:val="19"/>
                <w:lang w:eastAsia="zh-CN"/>
              </w:rPr>
              <w:t>年期国债竞拍</w:t>
            </w:r>
            <w:r w:rsidRPr="001E0834">
              <w:rPr>
                <w:spacing w:val="25"/>
                <w:sz w:val="19"/>
                <w:szCs w:val="19"/>
                <w:lang w:eastAsia="zh-CN"/>
              </w:rPr>
              <w:t>-</w:t>
            </w:r>
            <w:r w:rsidRPr="001E0834">
              <w:rPr>
                <w:rFonts w:hint="eastAsia"/>
                <w:spacing w:val="25"/>
                <w:sz w:val="19"/>
                <w:szCs w:val="19"/>
                <w:lang w:eastAsia="zh-CN"/>
              </w:rPr>
              <w:t>投标倍数</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12</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15</w:t>
            </w:r>
          </w:p>
        </w:tc>
        <w:tc>
          <w:tcPr>
            <w:tcW w:w="6344" w:type="dxa"/>
            <w:shd w:val="clear" w:color="auto" w:fill="auto"/>
          </w:tcPr>
          <w:p w:rsidR="001E0834" w:rsidRDefault="001E0834" w:rsidP="00F22639">
            <w:pPr>
              <w:pStyle w:val="TableText"/>
              <w:spacing w:before="221" w:line="180" w:lineRule="auto"/>
              <w:jc w:val="center"/>
              <w:rPr>
                <w:rFonts w:ascii="Helvetica" w:hAnsi="Helvetica"/>
                <w:color w:val="222222"/>
                <w:sz w:val="21"/>
                <w:szCs w:val="21"/>
                <w:shd w:val="clear" w:color="auto" w:fill="FFFFFF"/>
                <w:lang w:eastAsia="zh-CN"/>
              </w:rPr>
            </w:pPr>
            <w:r w:rsidRPr="001E0834">
              <w:rPr>
                <w:rFonts w:ascii="Helvetica" w:hAnsi="Helvetica" w:hint="eastAsia"/>
                <w:color w:val="222222"/>
                <w:sz w:val="21"/>
                <w:szCs w:val="21"/>
                <w:shd w:val="clear" w:color="auto" w:fill="FFFFFF"/>
                <w:lang w:eastAsia="zh-CN"/>
              </w:rPr>
              <w:t>欧洲央行公布利率决议</w:t>
            </w:r>
          </w:p>
          <w:p w:rsidR="00F22639" w:rsidRPr="00F22639" w:rsidRDefault="001E0834" w:rsidP="00F22639">
            <w:pPr>
              <w:pStyle w:val="TableText"/>
              <w:spacing w:before="221" w:line="180" w:lineRule="auto"/>
              <w:jc w:val="center"/>
              <w:rPr>
                <w:spacing w:val="25"/>
                <w:sz w:val="19"/>
                <w:szCs w:val="19"/>
                <w:lang w:eastAsia="zh-CN"/>
              </w:rPr>
            </w:pPr>
            <w:r w:rsidRPr="001E0834">
              <w:rPr>
                <w:rFonts w:ascii="Helvetica" w:hAnsi="Helvetica" w:hint="eastAsia"/>
                <w:color w:val="222222"/>
                <w:sz w:val="21"/>
                <w:szCs w:val="21"/>
                <w:shd w:val="clear" w:color="auto" w:fill="FFFFFF"/>
                <w:lang w:eastAsia="zh-CN"/>
              </w:rPr>
              <w:t>欧元区至</w:t>
            </w:r>
            <w:r w:rsidRPr="001E0834">
              <w:rPr>
                <w:rFonts w:ascii="Helvetica" w:hAnsi="Helvetica"/>
                <w:color w:val="222222"/>
                <w:sz w:val="21"/>
                <w:szCs w:val="21"/>
                <w:shd w:val="clear" w:color="auto" w:fill="FFFFFF"/>
                <w:lang w:eastAsia="zh-CN"/>
              </w:rPr>
              <w:t>9</w:t>
            </w:r>
            <w:r w:rsidRPr="001E0834">
              <w:rPr>
                <w:rFonts w:ascii="Helvetica" w:hAnsi="Helvetica" w:hint="eastAsia"/>
                <w:color w:val="222222"/>
                <w:sz w:val="21"/>
                <w:szCs w:val="21"/>
                <w:shd w:val="clear" w:color="auto" w:fill="FFFFFF"/>
                <w:lang w:eastAsia="zh-CN"/>
              </w:rPr>
              <w:t>月</w:t>
            </w:r>
            <w:r w:rsidRPr="001E0834">
              <w:rPr>
                <w:rFonts w:ascii="Helvetica" w:hAnsi="Helvetica"/>
                <w:color w:val="222222"/>
                <w:sz w:val="21"/>
                <w:szCs w:val="21"/>
                <w:shd w:val="clear" w:color="auto" w:fill="FFFFFF"/>
                <w:lang w:eastAsia="zh-CN"/>
              </w:rPr>
              <w:t>12</w:t>
            </w:r>
            <w:r w:rsidRPr="001E0834">
              <w:rPr>
                <w:rFonts w:ascii="Helvetica" w:hAnsi="Helvetica" w:hint="eastAsia"/>
                <w:color w:val="222222"/>
                <w:sz w:val="21"/>
                <w:szCs w:val="21"/>
                <w:shd w:val="clear" w:color="auto" w:fill="FFFFFF"/>
                <w:lang w:eastAsia="zh-CN"/>
              </w:rPr>
              <w:t>日欧洲央行存款机制利率</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12</w:t>
            </w:r>
          </w:p>
        </w:tc>
        <w:tc>
          <w:tcPr>
            <w:tcW w:w="1478" w:type="dxa"/>
            <w:shd w:val="clear" w:color="auto" w:fill="D3EAFF"/>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D3EAFF"/>
          </w:tcPr>
          <w:p w:rsidR="00F22639" w:rsidRDefault="001E0834" w:rsidP="00F226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美国至</w:t>
            </w:r>
            <w:r w:rsidRPr="001E0834">
              <w:rPr>
                <w:spacing w:val="25"/>
                <w:sz w:val="19"/>
                <w:szCs w:val="19"/>
                <w:lang w:eastAsia="zh-CN"/>
              </w:rPr>
              <w:t>9</w:t>
            </w:r>
            <w:r w:rsidRPr="001E0834">
              <w:rPr>
                <w:rFonts w:hint="eastAsia"/>
                <w:spacing w:val="25"/>
                <w:sz w:val="19"/>
                <w:szCs w:val="19"/>
                <w:lang w:eastAsia="zh-CN"/>
              </w:rPr>
              <w:t>月</w:t>
            </w:r>
            <w:r w:rsidRPr="001E0834">
              <w:rPr>
                <w:spacing w:val="25"/>
                <w:sz w:val="19"/>
                <w:szCs w:val="19"/>
                <w:lang w:eastAsia="zh-CN"/>
              </w:rPr>
              <w:t>7</w:t>
            </w:r>
            <w:r w:rsidRPr="001E0834">
              <w:rPr>
                <w:rFonts w:hint="eastAsia"/>
                <w:spacing w:val="25"/>
                <w:sz w:val="19"/>
                <w:szCs w:val="19"/>
                <w:lang w:eastAsia="zh-CN"/>
              </w:rPr>
              <w:t>日当周初请失业</w:t>
            </w:r>
            <w:proofErr w:type="gramStart"/>
            <w:r w:rsidRPr="001E0834">
              <w:rPr>
                <w:rFonts w:hint="eastAsia"/>
                <w:spacing w:val="25"/>
                <w:sz w:val="19"/>
                <w:szCs w:val="19"/>
                <w:lang w:eastAsia="zh-CN"/>
              </w:rPr>
              <w:t>金人数</w:t>
            </w:r>
            <w:proofErr w:type="gramEnd"/>
            <w:r w:rsidRPr="001E0834">
              <w:rPr>
                <w:spacing w:val="25"/>
                <w:sz w:val="19"/>
                <w:szCs w:val="19"/>
                <w:lang w:eastAsia="zh-CN"/>
              </w:rPr>
              <w:t>(</w:t>
            </w:r>
            <w:r w:rsidRPr="001E0834">
              <w:rPr>
                <w:rFonts w:hint="eastAsia"/>
                <w:spacing w:val="25"/>
                <w:sz w:val="19"/>
                <w:szCs w:val="19"/>
                <w:lang w:eastAsia="zh-CN"/>
              </w:rPr>
              <w:t>万人</w:t>
            </w:r>
            <w:r w:rsidRPr="001E0834">
              <w:rPr>
                <w:spacing w:val="25"/>
                <w:sz w:val="19"/>
                <w:szCs w:val="19"/>
                <w:lang w:eastAsia="zh-CN"/>
              </w:rPr>
              <w:t>)</w:t>
            </w:r>
          </w:p>
          <w:p w:rsidR="001E0834" w:rsidRDefault="001E0834" w:rsidP="00F226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8</w:t>
            </w:r>
            <w:r w:rsidRPr="001E0834">
              <w:rPr>
                <w:rFonts w:hint="eastAsia"/>
                <w:spacing w:val="25"/>
                <w:sz w:val="19"/>
                <w:szCs w:val="19"/>
                <w:lang w:eastAsia="zh-CN"/>
              </w:rPr>
              <w:t>月</w:t>
            </w:r>
            <w:r w:rsidRPr="001E0834">
              <w:rPr>
                <w:spacing w:val="25"/>
                <w:sz w:val="19"/>
                <w:szCs w:val="19"/>
                <w:lang w:eastAsia="zh-CN"/>
              </w:rPr>
              <w:t>PPI</w:t>
            </w:r>
            <w:r w:rsidRPr="001E0834">
              <w:rPr>
                <w:rFonts w:hint="eastAsia"/>
                <w:spacing w:val="25"/>
                <w:sz w:val="19"/>
                <w:szCs w:val="19"/>
                <w:lang w:eastAsia="zh-CN"/>
              </w:rPr>
              <w:t>年率</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12</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sidR="00996A39">
              <w:rPr>
                <w:b/>
                <w:bCs/>
                <w:sz w:val="19"/>
                <w:szCs w:val="19"/>
                <w:lang w:eastAsia="zh-CN"/>
              </w:rPr>
              <w:t>3</w:t>
            </w:r>
            <w:r w:rsidR="00F22639">
              <w:rPr>
                <w:b/>
                <w:bCs/>
                <w:sz w:val="19"/>
                <w:szCs w:val="19"/>
                <w:lang w:eastAsia="zh-CN"/>
              </w:rPr>
              <w:t>0</w:t>
            </w:r>
          </w:p>
        </w:tc>
        <w:tc>
          <w:tcPr>
            <w:tcW w:w="6344" w:type="dxa"/>
            <w:shd w:val="clear" w:color="auto" w:fill="auto"/>
          </w:tcPr>
          <w:p w:rsidR="00F22639" w:rsidRDefault="001E0834" w:rsidP="00996A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美国至</w:t>
            </w:r>
            <w:r w:rsidRPr="001E0834">
              <w:rPr>
                <w:spacing w:val="25"/>
                <w:sz w:val="19"/>
                <w:szCs w:val="19"/>
                <w:lang w:eastAsia="zh-CN"/>
              </w:rPr>
              <w:t>9</w:t>
            </w:r>
            <w:r w:rsidRPr="001E0834">
              <w:rPr>
                <w:rFonts w:hint="eastAsia"/>
                <w:spacing w:val="25"/>
                <w:sz w:val="19"/>
                <w:szCs w:val="19"/>
                <w:lang w:eastAsia="zh-CN"/>
              </w:rPr>
              <w:t>月</w:t>
            </w:r>
            <w:r w:rsidRPr="001E0834">
              <w:rPr>
                <w:spacing w:val="25"/>
                <w:sz w:val="19"/>
                <w:szCs w:val="19"/>
                <w:lang w:eastAsia="zh-CN"/>
              </w:rPr>
              <w:t>6</w:t>
            </w:r>
            <w:r w:rsidRPr="001E0834">
              <w:rPr>
                <w:rFonts w:hint="eastAsia"/>
                <w:spacing w:val="25"/>
                <w:sz w:val="19"/>
                <w:szCs w:val="19"/>
                <w:lang w:eastAsia="zh-CN"/>
              </w:rPr>
              <w:t>日当周</w:t>
            </w:r>
            <w:r w:rsidRPr="001E0834">
              <w:rPr>
                <w:spacing w:val="25"/>
                <w:sz w:val="19"/>
                <w:szCs w:val="19"/>
                <w:lang w:eastAsia="zh-CN"/>
              </w:rPr>
              <w:t>EIA</w:t>
            </w:r>
            <w:r w:rsidRPr="001E0834">
              <w:rPr>
                <w:rFonts w:hint="eastAsia"/>
                <w:spacing w:val="25"/>
                <w:sz w:val="19"/>
                <w:szCs w:val="19"/>
                <w:lang w:eastAsia="zh-CN"/>
              </w:rPr>
              <w:t>天然气库存</w:t>
            </w:r>
            <w:r w:rsidRPr="001E0834">
              <w:rPr>
                <w:spacing w:val="25"/>
                <w:sz w:val="19"/>
                <w:szCs w:val="19"/>
                <w:lang w:eastAsia="zh-CN"/>
              </w:rPr>
              <w:t>(</w:t>
            </w:r>
            <w:r w:rsidRPr="001E0834">
              <w:rPr>
                <w:rFonts w:hint="eastAsia"/>
                <w:spacing w:val="25"/>
                <w:sz w:val="19"/>
                <w:szCs w:val="19"/>
                <w:lang w:eastAsia="zh-CN"/>
              </w:rPr>
              <w:t>亿立方英尺</w:t>
            </w:r>
            <w:r w:rsidRPr="001E0834">
              <w:rPr>
                <w:spacing w:val="25"/>
                <w:sz w:val="19"/>
                <w:szCs w:val="19"/>
                <w:lang w:eastAsia="zh-CN"/>
              </w:rPr>
              <w:t>)</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13</w:t>
            </w:r>
          </w:p>
        </w:tc>
        <w:tc>
          <w:tcPr>
            <w:tcW w:w="1478" w:type="dxa"/>
            <w:shd w:val="clear" w:color="auto" w:fill="D3EAFF"/>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14</w:t>
            </w:r>
            <w:r w:rsidR="00F22639">
              <w:rPr>
                <w:rFonts w:hint="eastAsia"/>
                <w:b/>
                <w:bCs/>
                <w:sz w:val="19"/>
                <w:szCs w:val="19"/>
                <w:lang w:eastAsia="zh-CN"/>
              </w:rPr>
              <w:t>:</w:t>
            </w:r>
            <w:r w:rsidR="00996A39">
              <w:rPr>
                <w:b/>
                <w:bCs/>
                <w:sz w:val="19"/>
                <w:szCs w:val="19"/>
                <w:lang w:eastAsia="zh-CN"/>
              </w:rPr>
              <w:t>45</w:t>
            </w:r>
          </w:p>
        </w:tc>
        <w:tc>
          <w:tcPr>
            <w:tcW w:w="6344" w:type="dxa"/>
            <w:shd w:val="clear" w:color="auto" w:fill="D3EAFF"/>
          </w:tcPr>
          <w:p w:rsidR="00F22639" w:rsidRPr="001E08E9" w:rsidRDefault="001E0834" w:rsidP="00F22639">
            <w:pPr>
              <w:pStyle w:val="TableText"/>
              <w:spacing w:before="221" w:line="180" w:lineRule="auto"/>
              <w:jc w:val="center"/>
              <w:rPr>
                <w:spacing w:val="25"/>
                <w:sz w:val="19"/>
                <w:szCs w:val="19"/>
                <w:lang w:eastAsia="zh-CN"/>
              </w:rPr>
            </w:pPr>
            <w:r w:rsidRPr="001E0834">
              <w:rPr>
                <w:rFonts w:hint="eastAsia"/>
                <w:spacing w:val="25"/>
                <w:sz w:val="19"/>
                <w:szCs w:val="19"/>
                <w:lang w:eastAsia="zh-CN"/>
              </w:rPr>
              <w:t>法国</w:t>
            </w:r>
            <w:r w:rsidRPr="001E0834">
              <w:rPr>
                <w:spacing w:val="25"/>
                <w:sz w:val="19"/>
                <w:szCs w:val="19"/>
                <w:lang w:eastAsia="zh-CN"/>
              </w:rPr>
              <w:t>8</w:t>
            </w:r>
            <w:r w:rsidRPr="001E0834">
              <w:rPr>
                <w:rFonts w:hint="eastAsia"/>
                <w:spacing w:val="25"/>
                <w:sz w:val="19"/>
                <w:szCs w:val="19"/>
                <w:lang w:eastAsia="zh-CN"/>
              </w:rPr>
              <w:t>月</w:t>
            </w:r>
            <w:r w:rsidRPr="001E0834">
              <w:rPr>
                <w:spacing w:val="25"/>
                <w:sz w:val="19"/>
                <w:szCs w:val="19"/>
                <w:lang w:eastAsia="zh-CN"/>
              </w:rPr>
              <w:t>CPI</w:t>
            </w:r>
            <w:r w:rsidRPr="001E0834">
              <w:rPr>
                <w:rFonts w:hint="eastAsia"/>
                <w:spacing w:val="25"/>
                <w:sz w:val="19"/>
                <w:szCs w:val="19"/>
                <w:lang w:eastAsia="zh-CN"/>
              </w:rPr>
              <w:t>月率</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1E0834">
              <w:rPr>
                <w:b/>
                <w:bCs/>
                <w:spacing w:val="3"/>
                <w:sz w:val="19"/>
                <w:szCs w:val="19"/>
                <w:lang w:eastAsia="zh-CN"/>
              </w:rPr>
              <w:t>13</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17</w:t>
            </w:r>
            <w:r w:rsidR="00F22639">
              <w:rPr>
                <w:rFonts w:hint="eastAsia"/>
                <w:b/>
                <w:bCs/>
                <w:sz w:val="19"/>
                <w:szCs w:val="19"/>
                <w:lang w:eastAsia="zh-CN"/>
              </w:rPr>
              <w:t>:</w:t>
            </w:r>
            <w:r w:rsidR="00F22639">
              <w:rPr>
                <w:b/>
                <w:bCs/>
                <w:sz w:val="19"/>
                <w:szCs w:val="19"/>
                <w:lang w:eastAsia="zh-CN"/>
              </w:rPr>
              <w:t>00</w:t>
            </w:r>
          </w:p>
        </w:tc>
        <w:tc>
          <w:tcPr>
            <w:tcW w:w="6344" w:type="dxa"/>
            <w:shd w:val="clear" w:color="auto" w:fill="auto"/>
          </w:tcPr>
          <w:p w:rsidR="00996A39" w:rsidRDefault="001E0834" w:rsidP="00996A39">
            <w:pPr>
              <w:pStyle w:val="TableText"/>
              <w:spacing w:before="221" w:line="180" w:lineRule="auto"/>
              <w:jc w:val="center"/>
              <w:rPr>
                <w:spacing w:val="25"/>
                <w:sz w:val="19"/>
                <w:szCs w:val="19"/>
                <w:lang w:eastAsia="zh-CN"/>
              </w:rPr>
            </w:pPr>
            <w:r w:rsidRPr="001E0834">
              <w:rPr>
                <w:rFonts w:ascii="Helvetica" w:hAnsi="Helvetica" w:cs="Helvetica" w:hint="eastAsia"/>
                <w:color w:val="auto"/>
                <w:sz w:val="21"/>
                <w:szCs w:val="21"/>
                <w:lang w:eastAsia="zh-CN"/>
              </w:rPr>
              <w:t>欧元区</w:t>
            </w:r>
            <w:r w:rsidRPr="001E0834">
              <w:rPr>
                <w:rFonts w:ascii="Helvetica" w:hAnsi="Helvetica" w:cs="Helvetica"/>
                <w:color w:val="auto"/>
                <w:sz w:val="21"/>
                <w:szCs w:val="21"/>
                <w:lang w:eastAsia="zh-CN"/>
              </w:rPr>
              <w:t>7</w:t>
            </w:r>
            <w:r w:rsidRPr="001E0834">
              <w:rPr>
                <w:rFonts w:ascii="Helvetica" w:hAnsi="Helvetica" w:cs="Helvetica" w:hint="eastAsia"/>
                <w:color w:val="auto"/>
                <w:sz w:val="21"/>
                <w:szCs w:val="21"/>
                <w:lang w:eastAsia="zh-CN"/>
              </w:rPr>
              <w:t>月工业产出月率</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439FF">
              <w:rPr>
                <w:b/>
                <w:bCs/>
                <w:spacing w:val="3"/>
                <w:sz w:val="19"/>
                <w:szCs w:val="19"/>
                <w:lang w:eastAsia="zh-CN"/>
              </w:rPr>
              <w:t>9</w:t>
            </w:r>
            <w:r>
              <w:rPr>
                <w:b/>
                <w:bCs/>
                <w:spacing w:val="3"/>
                <w:sz w:val="19"/>
                <w:szCs w:val="19"/>
              </w:rPr>
              <w:t>/</w:t>
            </w:r>
            <w:r w:rsidR="001E0834">
              <w:rPr>
                <w:b/>
                <w:bCs/>
                <w:spacing w:val="3"/>
                <w:sz w:val="19"/>
                <w:szCs w:val="19"/>
                <w:lang w:eastAsia="zh-CN"/>
              </w:rPr>
              <w:t>13</w:t>
            </w:r>
          </w:p>
        </w:tc>
        <w:tc>
          <w:tcPr>
            <w:tcW w:w="1478" w:type="dxa"/>
            <w:shd w:val="clear" w:color="auto" w:fill="D3EAFF"/>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sidR="00F22639">
              <w:rPr>
                <w:b/>
                <w:bCs/>
                <w:sz w:val="19"/>
                <w:szCs w:val="19"/>
                <w:lang w:eastAsia="zh-CN"/>
              </w:rPr>
              <w:t>30</w:t>
            </w:r>
          </w:p>
        </w:tc>
        <w:tc>
          <w:tcPr>
            <w:tcW w:w="6344" w:type="dxa"/>
            <w:shd w:val="clear" w:color="auto" w:fill="D3EAFF"/>
          </w:tcPr>
          <w:p w:rsidR="00F22639" w:rsidRDefault="001E0834" w:rsidP="009439FF">
            <w:pPr>
              <w:pStyle w:val="TableText"/>
              <w:spacing w:before="221" w:line="180" w:lineRule="auto"/>
              <w:jc w:val="center"/>
              <w:rPr>
                <w:spacing w:val="25"/>
                <w:sz w:val="19"/>
                <w:szCs w:val="19"/>
                <w:lang w:eastAsia="zh-CN"/>
              </w:rPr>
            </w:pPr>
            <w:r w:rsidRPr="001E0834">
              <w:rPr>
                <w:rFonts w:hint="eastAsia"/>
                <w:spacing w:val="25"/>
                <w:sz w:val="19"/>
                <w:szCs w:val="19"/>
                <w:lang w:eastAsia="zh-CN"/>
              </w:rPr>
              <w:t>加拿大</w:t>
            </w:r>
            <w:r w:rsidRPr="001E0834">
              <w:rPr>
                <w:spacing w:val="25"/>
                <w:sz w:val="19"/>
                <w:szCs w:val="19"/>
                <w:lang w:eastAsia="zh-CN"/>
              </w:rPr>
              <w:t>7</w:t>
            </w:r>
            <w:r w:rsidRPr="001E0834">
              <w:rPr>
                <w:rFonts w:hint="eastAsia"/>
                <w:spacing w:val="25"/>
                <w:sz w:val="19"/>
                <w:szCs w:val="19"/>
                <w:lang w:eastAsia="zh-CN"/>
              </w:rPr>
              <w:t>月批发销售月率</w:t>
            </w:r>
          </w:p>
          <w:p w:rsidR="001E0834" w:rsidRDefault="001E0834" w:rsidP="009439FF">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8</w:t>
            </w:r>
            <w:r w:rsidRPr="001E0834">
              <w:rPr>
                <w:rFonts w:hint="eastAsia"/>
                <w:spacing w:val="25"/>
                <w:sz w:val="19"/>
                <w:szCs w:val="19"/>
                <w:lang w:eastAsia="zh-CN"/>
              </w:rPr>
              <w:t>月进口物价指数月率</w:t>
            </w:r>
          </w:p>
        </w:tc>
      </w:tr>
      <w:tr w:rsidR="00F22639" w:rsidTr="00A13EF5">
        <w:trPr>
          <w:trHeight w:val="620"/>
        </w:trPr>
        <w:tc>
          <w:tcPr>
            <w:tcW w:w="1567"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9</w:t>
            </w:r>
            <w:r>
              <w:rPr>
                <w:b/>
                <w:bCs/>
                <w:spacing w:val="3"/>
                <w:sz w:val="19"/>
                <w:szCs w:val="19"/>
              </w:rPr>
              <w:t>/</w:t>
            </w:r>
            <w:r w:rsidR="001E0834">
              <w:rPr>
                <w:b/>
                <w:bCs/>
                <w:spacing w:val="3"/>
                <w:sz w:val="19"/>
                <w:szCs w:val="19"/>
                <w:lang w:eastAsia="zh-CN"/>
              </w:rPr>
              <w:t>13</w:t>
            </w:r>
          </w:p>
        </w:tc>
        <w:tc>
          <w:tcPr>
            <w:tcW w:w="1478" w:type="dxa"/>
            <w:shd w:val="clear" w:color="auto" w:fill="auto"/>
          </w:tcPr>
          <w:p w:rsidR="00F22639" w:rsidRDefault="001E0834"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sidR="009439FF">
              <w:rPr>
                <w:b/>
                <w:bCs/>
                <w:sz w:val="19"/>
                <w:szCs w:val="19"/>
                <w:lang w:eastAsia="zh-CN"/>
              </w:rPr>
              <w:t>0</w:t>
            </w:r>
            <w:r w:rsidR="00F22639">
              <w:rPr>
                <w:rFonts w:hint="eastAsia"/>
                <w:b/>
                <w:bCs/>
                <w:sz w:val="19"/>
                <w:szCs w:val="19"/>
                <w:lang w:eastAsia="zh-CN"/>
              </w:rPr>
              <w:t>0</w:t>
            </w:r>
          </w:p>
        </w:tc>
        <w:tc>
          <w:tcPr>
            <w:tcW w:w="6344" w:type="dxa"/>
            <w:shd w:val="clear" w:color="auto" w:fill="auto"/>
          </w:tcPr>
          <w:p w:rsidR="00F22639" w:rsidRDefault="001E0834" w:rsidP="00F22639">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9</w:t>
            </w:r>
            <w:r w:rsidRPr="001E0834">
              <w:rPr>
                <w:rFonts w:hint="eastAsia"/>
                <w:spacing w:val="25"/>
                <w:sz w:val="19"/>
                <w:szCs w:val="19"/>
                <w:lang w:eastAsia="zh-CN"/>
              </w:rPr>
              <w:t>月一年期通胀率预期初值</w:t>
            </w:r>
          </w:p>
          <w:p w:rsidR="001E0834" w:rsidRPr="00616B99" w:rsidRDefault="001E0834" w:rsidP="00F22639">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美国</w:t>
            </w:r>
            <w:r w:rsidRPr="001E0834">
              <w:rPr>
                <w:spacing w:val="25"/>
                <w:sz w:val="19"/>
                <w:szCs w:val="19"/>
                <w:lang w:eastAsia="zh-CN"/>
              </w:rPr>
              <w:t>9</w:t>
            </w:r>
            <w:r w:rsidRPr="001E0834">
              <w:rPr>
                <w:rFonts w:hint="eastAsia"/>
                <w:spacing w:val="25"/>
                <w:sz w:val="19"/>
                <w:szCs w:val="19"/>
                <w:lang w:eastAsia="zh-CN"/>
              </w:rPr>
              <w:t>月密歇根大学消费者信心指数初值</w:t>
            </w:r>
          </w:p>
        </w:tc>
      </w:tr>
      <w:tr w:rsidR="00A13EF5" w:rsidTr="00A13EF5">
        <w:trPr>
          <w:trHeight w:val="620"/>
        </w:trPr>
        <w:tc>
          <w:tcPr>
            <w:tcW w:w="1567"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1E0834">
              <w:rPr>
                <w:b/>
                <w:bCs/>
                <w:spacing w:val="3"/>
                <w:sz w:val="19"/>
                <w:szCs w:val="19"/>
                <w:lang w:eastAsia="zh-CN"/>
              </w:rPr>
              <w:t>14</w:t>
            </w:r>
          </w:p>
        </w:tc>
        <w:tc>
          <w:tcPr>
            <w:tcW w:w="1478" w:type="dxa"/>
            <w:shd w:val="clear" w:color="auto" w:fill="D3EAFF"/>
          </w:tcPr>
          <w:p w:rsidR="00A13EF5" w:rsidRDefault="001E0834" w:rsidP="00A13EF5">
            <w:pPr>
              <w:pStyle w:val="TableText"/>
              <w:spacing w:before="252" w:line="170" w:lineRule="auto"/>
              <w:ind w:left="101"/>
              <w:rPr>
                <w:b/>
                <w:bCs/>
                <w:sz w:val="19"/>
                <w:szCs w:val="19"/>
                <w:lang w:eastAsia="zh-CN"/>
              </w:rPr>
            </w:pPr>
            <w:r>
              <w:rPr>
                <w:b/>
                <w:bCs/>
                <w:sz w:val="19"/>
                <w:szCs w:val="19"/>
                <w:lang w:eastAsia="zh-CN"/>
              </w:rPr>
              <w:t>01</w:t>
            </w:r>
            <w:r w:rsidR="00A13EF5">
              <w:rPr>
                <w:rFonts w:hint="eastAsia"/>
                <w:b/>
                <w:bCs/>
                <w:sz w:val="19"/>
                <w:szCs w:val="19"/>
                <w:lang w:eastAsia="zh-CN"/>
              </w:rPr>
              <w:t>:</w:t>
            </w:r>
            <w:r>
              <w:rPr>
                <w:b/>
                <w:bCs/>
                <w:sz w:val="19"/>
                <w:szCs w:val="19"/>
                <w:lang w:eastAsia="zh-CN"/>
              </w:rPr>
              <w:t>0</w:t>
            </w:r>
            <w:r w:rsidR="009439FF">
              <w:rPr>
                <w:b/>
                <w:bCs/>
                <w:sz w:val="19"/>
                <w:szCs w:val="19"/>
                <w:lang w:eastAsia="zh-CN"/>
              </w:rPr>
              <w:t>0</w:t>
            </w:r>
          </w:p>
        </w:tc>
        <w:tc>
          <w:tcPr>
            <w:tcW w:w="6344" w:type="dxa"/>
            <w:shd w:val="clear" w:color="auto" w:fill="D3EAFF"/>
          </w:tcPr>
          <w:p w:rsidR="00A13EF5" w:rsidRPr="00616B99" w:rsidRDefault="001E0834" w:rsidP="009439FF">
            <w:pPr>
              <w:pStyle w:val="TableText"/>
              <w:spacing w:before="221" w:line="180" w:lineRule="auto"/>
              <w:jc w:val="center"/>
              <w:rPr>
                <w:spacing w:val="25"/>
                <w:sz w:val="19"/>
                <w:szCs w:val="19"/>
                <w:lang w:eastAsia="zh-CN"/>
              </w:rPr>
            </w:pPr>
            <w:r w:rsidRPr="001E0834">
              <w:rPr>
                <w:rFonts w:hint="eastAsia"/>
                <w:spacing w:val="25"/>
                <w:sz w:val="19"/>
                <w:szCs w:val="19"/>
                <w:lang w:eastAsia="zh-CN"/>
              </w:rPr>
              <w:t>美国至</w:t>
            </w:r>
            <w:r w:rsidRPr="001E0834">
              <w:rPr>
                <w:spacing w:val="25"/>
                <w:sz w:val="19"/>
                <w:szCs w:val="19"/>
                <w:lang w:eastAsia="zh-CN"/>
              </w:rPr>
              <w:t>9</w:t>
            </w:r>
            <w:r w:rsidRPr="001E0834">
              <w:rPr>
                <w:rFonts w:hint="eastAsia"/>
                <w:spacing w:val="25"/>
                <w:sz w:val="19"/>
                <w:szCs w:val="19"/>
                <w:lang w:eastAsia="zh-CN"/>
              </w:rPr>
              <w:t>月</w:t>
            </w:r>
            <w:r w:rsidRPr="001E0834">
              <w:rPr>
                <w:spacing w:val="25"/>
                <w:sz w:val="19"/>
                <w:szCs w:val="19"/>
                <w:lang w:eastAsia="zh-CN"/>
              </w:rPr>
              <w:t>13</w:t>
            </w:r>
            <w:r w:rsidRPr="001E0834">
              <w:rPr>
                <w:rFonts w:hint="eastAsia"/>
                <w:spacing w:val="25"/>
                <w:sz w:val="19"/>
                <w:szCs w:val="19"/>
                <w:lang w:eastAsia="zh-CN"/>
              </w:rPr>
              <w:t>日当</w:t>
            </w:r>
            <w:proofErr w:type="gramStart"/>
            <w:r w:rsidRPr="001E0834">
              <w:rPr>
                <w:rFonts w:hint="eastAsia"/>
                <w:spacing w:val="25"/>
                <w:sz w:val="19"/>
                <w:szCs w:val="19"/>
                <w:lang w:eastAsia="zh-CN"/>
              </w:rPr>
              <w:t>周石油</w:t>
            </w:r>
            <w:proofErr w:type="gramEnd"/>
            <w:r w:rsidRPr="001E0834">
              <w:rPr>
                <w:rFonts w:hint="eastAsia"/>
                <w:spacing w:val="25"/>
                <w:sz w:val="19"/>
                <w:szCs w:val="19"/>
                <w:lang w:eastAsia="zh-CN"/>
              </w:rPr>
              <w:t>钻井总数</w:t>
            </w:r>
            <w:r w:rsidRPr="001E0834">
              <w:rPr>
                <w:spacing w:val="25"/>
                <w:sz w:val="19"/>
                <w:szCs w:val="19"/>
                <w:lang w:eastAsia="zh-CN"/>
              </w:rPr>
              <w:t>(</w:t>
            </w:r>
            <w:r w:rsidRPr="001E0834">
              <w:rPr>
                <w:rFonts w:hint="eastAsia"/>
                <w:spacing w:val="25"/>
                <w:sz w:val="19"/>
                <w:szCs w:val="19"/>
                <w:lang w:eastAsia="zh-CN"/>
              </w:rPr>
              <w:t>口</w:t>
            </w:r>
            <w:r w:rsidRPr="001E0834">
              <w:rPr>
                <w:spacing w:val="25"/>
                <w:sz w:val="19"/>
                <w:szCs w:val="19"/>
                <w:lang w:eastAsia="zh-CN"/>
              </w:rPr>
              <w:t>)</w:t>
            </w:r>
          </w:p>
        </w:tc>
      </w:tr>
      <w:tr w:rsidR="00A13EF5" w:rsidTr="00A13EF5">
        <w:trPr>
          <w:trHeight w:val="620"/>
        </w:trPr>
        <w:tc>
          <w:tcPr>
            <w:tcW w:w="1567" w:type="dxa"/>
            <w:shd w:val="clear" w:color="auto" w:fill="auto"/>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sidR="001E0834">
              <w:rPr>
                <w:b/>
                <w:bCs/>
                <w:spacing w:val="3"/>
                <w:sz w:val="19"/>
                <w:szCs w:val="19"/>
                <w:lang w:eastAsia="zh-CN"/>
              </w:rPr>
              <w:t>14</w:t>
            </w:r>
          </w:p>
        </w:tc>
        <w:tc>
          <w:tcPr>
            <w:tcW w:w="1478" w:type="dxa"/>
            <w:shd w:val="clear" w:color="auto" w:fill="auto"/>
          </w:tcPr>
          <w:p w:rsidR="00A13EF5" w:rsidRDefault="001E0834" w:rsidP="00A13EF5">
            <w:pPr>
              <w:pStyle w:val="TableText"/>
              <w:spacing w:before="252" w:line="170" w:lineRule="auto"/>
              <w:ind w:left="101"/>
              <w:rPr>
                <w:b/>
                <w:bCs/>
                <w:sz w:val="19"/>
                <w:szCs w:val="19"/>
                <w:lang w:eastAsia="zh-CN"/>
              </w:rPr>
            </w:pPr>
            <w:r>
              <w:rPr>
                <w:b/>
                <w:bCs/>
                <w:sz w:val="19"/>
                <w:szCs w:val="19"/>
                <w:lang w:eastAsia="zh-CN"/>
              </w:rPr>
              <w:t>10</w:t>
            </w:r>
            <w:r w:rsidR="00A13EF5">
              <w:rPr>
                <w:rFonts w:hint="eastAsia"/>
                <w:b/>
                <w:bCs/>
                <w:sz w:val="19"/>
                <w:szCs w:val="19"/>
                <w:lang w:eastAsia="zh-CN"/>
              </w:rPr>
              <w:t>:</w:t>
            </w:r>
            <w:r w:rsidR="009439FF">
              <w:rPr>
                <w:b/>
                <w:bCs/>
                <w:sz w:val="19"/>
                <w:szCs w:val="19"/>
                <w:lang w:eastAsia="zh-CN"/>
              </w:rPr>
              <w:t>00</w:t>
            </w:r>
          </w:p>
        </w:tc>
        <w:tc>
          <w:tcPr>
            <w:tcW w:w="6344" w:type="dxa"/>
            <w:shd w:val="clear" w:color="auto" w:fill="auto"/>
          </w:tcPr>
          <w:p w:rsidR="00A13EF5" w:rsidRDefault="001E0834" w:rsidP="009439FF">
            <w:pPr>
              <w:pStyle w:val="TableText"/>
              <w:spacing w:before="221" w:line="180" w:lineRule="auto"/>
              <w:jc w:val="center"/>
              <w:rPr>
                <w:spacing w:val="25"/>
                <w:sz w:val="19"/>
                <w:szCs w:val="19"/>
                <w:lang w:eastAsia="zh-CN"/>
              </w:rPr>
            </w:pPr>
            <w:r w:rsidRPr="001E0834">
              <w:rPr>
                <w:rFonts w:hint="eastAsia"/>
                <w:spacing w:val="25"/>
                <w:sz w:val="19"/>
                <w:szCs w:val="19"/>
                <w:lang w:eastAsia="zh-CN"/>
              </w:rPr>
              <w:t>中国</w:t>
            </w:r>
            <w:r w:rsidRPr="001E0834">
              <w:rPr>
                <w:spacing w:val="25"/>
                <w:sz w:val="19"/>
                <w:szCs w:val="19"/>
                <w:lang w:eastAsia="zh-CN"/>
              </w:rPr>
              <w:t>8</w:t>
            </w:r>
            <w:r w:rsidRPr="001E0834">
              <w:rPr>
                <w:rFonts w:hint="eastAsia"/>
                <w:spacing w:val="25"/>
                <w:sz w:val="19"/>
                <w:szCs w:val="19"/>
                <w:lang w:eastAsia="zh-CN"/>
              </w:rPr>
              <w:t>月社会消费品零售总额同比</w:t>
            </w:r>
          </w:p>
          <w:p w:rsidR="001E0834" w:rsidRPr="00616B99" w:rsidRDefault="001E0834" w:rsidP="009439FF">
            <w:pPr>
              <w:pStyle w:val="TableText"/>
              <w:spacing w:before="221" w:line="180" w:lineRule="auto"/>
              <w:jc w:val="center"/>
              <w:rPr>
                <w:rFonts w:hint="eastAsia"/>
                <w:spacing w:val="25"/>
                <w:sz w:val="19"/>
                <w:szCs w:val="19"/>
                <w:lang w:eastAsia="zh-CN"/>
              </w:rPr>
            </w:pPr>
            <w:r w:rsidRPr="001E0834">
              <w:rPr>
                <w:rFonts w:hint="eastAsia"/>
                <w:spacing w:val="25"/>
                <w:sz w:val="19"/>
                <w:szCs w:val="19"/>
                <w:lang w:eastAsia="zh-CN"/>
              </w:rPr>
              <w:t>中国</w:t>
            </w:r>
            <w:r w:rsidRPr="001E0834">
              <w:rPr>
                <w:spacing w:val="25"/>
                <w:sz w:val="19"/>
                <w:szCs w:val="19"/>
                <w:lang w:eastAsia="zh-CN"/>
              </w:rPr>
              <w:t>8</w:t>
            </w:r>
            <w:r w:rsidRPr="001E0834">
              <w:rPr>
                <w:rFonts w:hint="eastAsia"/>
                <w:spacing w:val="25"/>
                <w:sz w:val="19"/>
                <w:szCs w:val="19"/>
                <w:lang w:eastAsia="zh-CN"/>
              </w:rPr>
              <w:t>月规模以上工业增加值同比</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w:t>
      </w:r>
    </w:p>
    <w:p w:rsidR="006A1673" w:rsidRDefault="00C10233"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7539A31" wp14:editId="692B6FCF">
            <wp:extent cx="6067425" cy="2032048"/>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0895" cy="2036559"/>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C10233"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C5CBAA4" wp14:editId="3C98CFBE">
            <wp:extent cx="6133414" cy="3838575"/>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7614" cy="3847462"/>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bookmarkStart w:id="0" w:name="_GoBack"/>
      <w:bookmarkEnd w:id="0"/>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9F9" w:rsidRDefault="00F509F9">
      <w:r>
        <w:separator/>
      </w:r>
    </w:p>
  </w:endnote>
  <w:endnote w:type="continuationSeparator" w:id="0">
    <w:p w:rsidR="00F509F9" w:rsidRDefault="00F5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9F9" w:rsidRDefault="00F509F9">
      <w:r>
        <w:separator/>
      </w:r>
    </w:p>
  </w:footnote>
  <w:footnote w:type="continuationSeparator" w:id="0">
    <w:p w:rsidR="00F509F9" w:rsidRDefault="00F509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7B6"/>
    <w:rsid w:val="00043EDF"/>
    <w:rsid w:val="00046ED4"/>
    <w:rsid w:val="000516B8"/>
    <w:rsid w:val="00052413"/>
    <w:rsid w:val="000529DF"/>
    <w:rsid w:val="00061B45"/>
    <w:rsid w:val="00070087"/>
    <w:rsid w:val="00091CF1"/>
    <w:rsid w:val="000C4D7A"/>
    <w:rsid w:val="000E2299"/>
    <w:rsid w:val="000E6C31"/>
    <w:rsid w:val="000F23B0"/>
    <w:rsid w:val="000F31DD"/>
    <w:rsid w:val="0011317A"/>
    <w:rsid w:val="001228D4"/>
    <w:rsid w:val="0013110C"/>
    <w:rsid w:val="0014585E"/>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67D27"/>
    <w:rsid w:val="00275611"/>
    <w:rsid w:val="00280BF8"/>
    <w:rsid w:val="00284BA1"/>
    <w:rsid w:val="002B1EFC"/>
    <w:rsid w:val="002B303E"/>
    <w:rsid w:val="002E0254"/>
    <w:rsid w:val="002E4301"/>
    <w:rsid w:val="002F29C3"/>
    <w:rsid w:val="002F675F"/>
    <w:rsid w:val="00300AF0"/>
    <w:rsid w:val="0030761B"/>
    <w:rsid w:val="00345D18"/>
    <w:rsid w:val="003700F6"/>
    <w:rsid w:val="003717C2"/>
    <w:rsid w:val="00376BDB"/>
    <w:rsid w:val="00385877"/>
    <w:rsid w:val="00391792"/>
    <w:rsid w:val="003C17C2"/>
    <w:rsid w:val="003D1566"/>
    <w:rsid w:val="003E2C9E"/>
    <w:rsid w:val="003E3A0C"/>
    <w:rsid w:val="003E6312"/>
    <w:rsid w:val="003E7045"/>
    <w:rsid w:val="003F0F92"/>
    <w:rsid w:val="003F2709"/>
    <w:rsid w:val="0040323B"/>
    <w:rsid w:val="004049D5"/>
    <w:rsid w:val="00407B1E"/>
    <w:rsid w:val="00412A30"/>
    <w:rsid w:val="0041706C"/>
    <w:rsid w:val="00421CCB"/>
    <w:rsid w:val="0042281D"/>
    <w:rsid w:val="00434CAE"/>
    <w:rsid w:val="004431EE"/>
    <w:rsid w:val="00460646"/>
    <w:rsid w:val="00461710"/>
    <w:rsid w:val="00465FC0"/>
    <w:rsid w:val="0047421F"/>
    <w:rsid w:val="00482AFC"/>
    <w:rsid w:val="004862D2"/>
    <w:rsid w:val="004C3444"/>
    <w:rsid w:val="004C5F6A"/>
    <w:rsid w:val="004E13EF"/>
    <w:rsid w:val="004E1793"/>
    <w:rsid w:val="004F646C"/>
    <w:rsid w:val="00517A64"/>
    <w:rsid w:val="00526441"/>
    <w:rsid w:val="00530F5C"/>
    <w:rsid w:val="00533EE1"/>
    <w:rsid w:val="00534ACA"/>
    <w:rsid w:val="00543A0C"/>
    <w:rsid w:val="0054686D"/>
    <w:rsid w:val="0056277F"/>
    <w:rsid w:val="005D2924"/>
    <w:rsid w:val="005D3DA0"/>
    <w:rsid w:val="005F32AB"/>
    <w:rsid w:val="0060269A"/>
    <w:rsid w:val="00616B99"/>
    <w:rsid w:val="00617C11"/>
    <w:rsid w:val="00652631"/>
    <w:rsid w:val="00660564"/>
    <w:rsid w:val="006A1673"/>
    <w:rsid w:val="006B22BE"/>
    <w:rsid w:val="006C7D01"/>
    <w:rsid w:val="006D478D"/>
    <w:rsid w:val="006D627F"/>
    <w:rsid w:val="006E088C"/>
    <w:rsid w:val="007031D5"/>
    <w:rsid w:val="007133E0"/>
    <w:rsid w:val="00727E16"/>
    <w:rsid w:val="00733141"/>
    <w:rsid w:val="00745096"/>
    <w:rsid w:val="007A5D96"/>
    <w:rsid w:val="007B4E4F"/>
    <w:rsid w:val="007F3773"/>
    <w:rsid w:val="008125EA"/>
    <w:rsid w:val="00813F1D"/>
    <w:rsid w:val="008235C9"/>
    <w:rsid w:val="00823B91"/>
    <w:rsid w:val="00833CC2"/>
    <w:rsid w:val="0084308B"/>
    <w:rsid w:val="00845C49"/>
    <w:rsid w:val="00855FE4"/>
    <w:rsid w:val="0086675B"/>
    <w:rsid w:val="00871304"/>
    <w:rsid w:val="008A5153"/>
    <w:rsid w:val="008C49EB"/>
    <w:rsid w:val="008D443E"/>
    <w:rsid w:val="008E5952"/>
    <w:rsid w:val="009070E0"/>
    <w:rsid w:val="00914848"/>
    <w:rsid w:val="00921FDC"/>
    <w:rsid w:val="00932002"/>
    <w:rsid w:val="009436E6"/>
    <w:rsid w:val="009439FF"/>
    <w:rsid w:val="00953866"/>
    <w:rsid w:val="009555C8"/>
    <w:rsid w:val="00962ACE"/>
    <w:rsid w:val="009647D8"/>
    <w:rsid w:val="0097012C"/>
    <w:rsid w:val="009808C3"/>
    <w:rsid w:val="00993B64"/>
    <w:rsid w:val="00994A47"/>
    <w:rsid w:val="00996A39"/>
    <w:rsid w:val="009C7E2F"/>
    <w:rsid w:val="009D7722"/>
    <w:rsid w:val="00A019C3"/>
    <w:rsid w:val="00A01FD9"/>
    <w:rsid w:val="00A03626"/>
    <w:rsid w:val="00A126C0"/>
    <w:rsid w:val="00A13EF5"/>
    <w:rsid w:val="00A225AF"/>
    <w:rsid w:val="00A37D40"/>
    <w:rsid w:val="00A4019F"/>
    <w:rsid w:val="00A45E87"/>
    <w:rsid w:val="00A46D93"/>
    <w:rsid w:val="00A57251"/>
    <w:rsid w:val="00A65243"/>
    <w:rsid w:val="00A8017C"/>
    <w:rsid w:val="00A8715C"/>
    <w:rsid w:val="00AA7333"/>
    <w:rsid w:val="00AC31CC"/>
    <w:rsid w:val="00AD6404"/>
    <w:rsid w:val="00AE16DC"/>
    <w:rsid w:val="00AE5686"/>
    <w:rsid w:val="00AF6C55"/>
    <w:rsid w:val="00B04DE1"/>
    <w:rsid w:val="00B23EFB"/>
    <w:rsid w:val="00B37866"/>
    <w:rsid w:val="00B517CE"/>
    <w:rsid w:val="00B70D41"/>
    <w:rsid w:val="00B72181"/>
    <w:rsid w:val="00B82572"/>
    <w:rsid w:val="00B9719E"/>
    <w:rsid w:val="00BA1372"/>
    <w:rsid w:val="00BA3763"/>
    <w:rsid w:val="00BB1A67"/>
    <w:rsid w:val="00BC1F6B"/>
    <w:rsid w:val="00BC40E7"/>
    <w:rsid w:val="00BD3323"/>
    <w:rsid w:val="00BD4B95"/>
    <w:rsid w:val="00BD7181"/>
    <w:rsid w:val="00BE55EB"/>
    <w:rsid w:val="00BF2437"/>
    <w:rsid w:val="00C00D88"/>
    <w:rsid w:val="00C014F1"/>
    <w:rsid w:val="00C01FF3"/>
    <w:rsid w:val="00C049E5"/>
    <w:rsid w:val="00C07B70"/>
    <w:rsid w:val="00C10233"/>
    <w:rsid w:val="00C14B6A"/>
    <w:rsid w:val="00C311C6"/>
    <w:rsid w:val="00C4355F"/>
    <w:rsid w:val="00C54D25"/>
    <w:rsid w:val="00C80531"/>
    <w:rsid w:val="00C94C7D"/>
    <w:rsid w:val="00CA3E29"/>
    <w:rsid w:val="00CA400A"/>
    <w:rsid w:val="00CD3FF0"/>
    <w:rsid w:val="00CE5817"/>
    <w:rsid w:val="00CF4C94"/>
    <w:rsid w:val="00CF62E1"/>
    <w:rsid w:val="00D03810"/>
    <w:rsid w:val="00D11921"/>
    <w:rsid w:val="00D31893"/>
    <w:rsid w:val="00D3238F"/>
    <w:rsid w:val="00D3367F"/>
    <w:rsid w:val="00D35882"/>
    <w:rsid w:val="00D35FF6"/>
    <w:rsid w:val="00D4268B"/>
    <w:rsid w:val="00D451D8"/>
    <w:rsid w:val="00D50693"/>
    <w:rsid w:val="00D52260"/>
    <w:rsid w:val="00D64029"/>
    <w:rsid w:val="00D714BC"/>
    <w:rsid w:val="00D811A5"/>
    <w:rsid w:val="00D961BA"/>
    <w:rsid w:val="00DB32AD"/>
    <w:rsid w:val="00DB66E4"/>
    <w:rsid w:val="00DC565D"/>
    <w:rsid w:val="00DC7755"/>
    <w:rsid w:val="00DE64DA"/>
    <w:rsid w:val="00E073FC"/>
    <w:rsid w:val="00E13EA0"/>
    <w:rsid w:val="00E327E9"/>
    <w:rsid w:val="00E333A4"/>
    <w:rsid w:val="00E37E26"/>
    <w:rsid w:val="00E40799"/>
    <w:rsid w:val="00E42547"/>
    <w:rsid w:val="00E43E2B"/>
    <w:rsid w:val="00E556A6"/>
    <w:rsid w:val="00E60A41"/>
    <w:rsid w:val="00E61B26"/>
    <w:rsid w:val="00E854A1"/>
    <w:rsid w:val="00E901F3"/>
    <w:rsid w:val="00ED03B7"/>
    <w:rsid w:val="00ED1D82"/>
    <w:rsid w:val="00ED5E07"/>
    <w:rsid w:val="00EE413D"/>
    <w:rsid w:val="00EF3C35"/>
    <w:rsid w:val="00F04B96"/>
    <w:rsid w:val="00F15129"/>
    <w:rsid w:val="00F169AC"/>
    <w:rsid w:val="00F22639"/>
    <w:rsid w:val="00F22B30"/>
    <w:rsid w:val="00F25B2A"/>
    <w:rsid w:val="00F3008B"/>
    <w:rsid w:val="00F30E55"/>
    <w:rsid w:val="00F35115"/>
    <w:rsid w:val="00F509F9"/>
    <w:rsid w:val="00F53330"/>
    <w:rsid w:val="00F55850"/>
    <w:rsid w:val="00F56D82"/>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F57E98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10</Pages>
  <Words>1017</Words>
  <Characters>5803</Characters>
  <Application>Microsoft Office Word</Application>
  <DocSecurity>0</DocSecurity>
  <Lines>48</Lines>
  <Paragraphs>13</Paragraphs>
  <ScaleCrop>false</ScaleCrop>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215</cp:revision>
  <dcterms:created xsi:type="dcterms:W3CDTF">2024-04-15T00:04:00Z</dcterms:created>
  <dcterms:modified xsi:type="dcterms:W3CDTF">2024-09-09T01:26:00Z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